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A0" w:rsidRPr="001C5FD8" w:rsidRDefault="001C5FD8">
      <w:pPr>
        <w:rPr>
          <w:rFonts w:ascii="Arial" w:hAnsi="Arial" w:cs="Arial"/>
          <w:b/>
          <w:sz w:val="24"/>
          <w:szCs w:val="24"/>
        </w:rPr>
      </w:pPr>
      <w:r w:rsidRPr="008A4FA3">
        <w:rPr>
          <w:rFonts w:ascii="Arial" w:hAnsi="Arial" w:cs="Arial"/>
          <w:b/>
          <w:sz w:val="32"/>
          <w:szCs w:val="32"/>
          <w:highlight w:val="lightGray"/>
        </w:rPr>
        <w:t>Semaine DES langues</w:t>
      </w:r>
      <w:r w:rsidRPr="008A4FA3">
        <w:rPr>
          <w:rFonts w:ascii="Arial" w:hAnsi="Arial" w:cs="Arial"/>
          <w:b/>
          <w:sz w:val="24"/>
          <w:szCs w:val="24"/>
          <w:highlight w:val="lightGray"/>
        </w:rPr>
        <w:t xml:space="preserve"> du 4 au 7 mai 2020 : des activités pour les CP, CE1 ou CE2</w:t>
      </w:r>
    </w:p>
    <w:p w:rsidR="001C5FD8" w:rsidRPr="001C5FD8" w:rsidRDefault="001C5FD8">
      <w:pPr>
        <w:rPr>
          <w:rFonts w:ascii="Arial" w:hAnsi="Arial" w:cs="Arial"/>
          <w:b/>
          <w:sz w:val="24"/>
          <w:szCs w:val="24"/>
        </w:rPr>
      </w:pPr>
      <w:r w:rsidRPr="001C5FD8">
        <w:rPr>
          <w:rFonts w:ascii="Arial" w:hAnsi="Arial" w:cs="Arial"/>
          <w:b/>
          <w:sz w:val="24"/>
          <w:szCs w:val="24"/>
        </w:rPr>
        <w:t>La cinquième édition de la Semaine des langues vivantes est l’occasion de mettre en lumière la diversité des langues dans les familles et à l’école.</w:t>
      </w:r>
    </w:p>
    <w:p w:rsidR="00CE18A0" w:rsidRPr="001C5FD8" w:rsidRDefault="001C5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Voici des activités pour les 3 jours de travail </w:t>
      </w:r>
      <w:r w:rsidR="00DB188B">
        <w:rPr>
          <w:rFonts w:ascii="Arial" w:hAnsi="Arial" w:cs="Arial"/>
          <w:sz w:val="24"/>
          <w:szCs w:val="24"/>
        </w:rPr>
        <w:t>de cette semaine. Puis vous aurez</w:t>
      </w:r>
      <w:r>
        <w:rPr>
          <w:rFonts w:ascii="Arial" w:hAnsi="Arial" w:cs="Arial"/>
          <w:sz w:val="24"/>
          <w:szCs w:val="24"/>
        </w:rPr>
        <w:t xml:space="preserve"> la possibilité d’envoyer la ou les productions de votre enfant aux conseillères langues </w:t>
      </w:r>
      <w:r w:rsidR="00D631D9">
        <w:rPr>
          <w:rFonts w:ascii="Arial" w:hAnsi="Arial" w:cs="Arial"/>
          <w:sz w:val="24"/>
          <w:szCs w:val="24"/>
        </w:rPr>
        <w:t>du département. Toutes les pro</w:t>
      </w:r>
      <w:r w:rsidR="00D979B8">
        <w:rPr>
          <w:rFonts w:ascii="Arial" w:hAnsi="Arial" w:cs="Arial"/>
          <w:sz w:val="24"/>
          <w:szCs w:val="24"/>
        </w:rPr>
        <w:t>ductions des élèves</w:t>
      </w:r>
      <w:r w:rsidR="00DB188B">
        <w:rPr>
          <w:rFonts w:ascii="Arial" w:hAnsi="Arial" w:cs="Arial"/>
          <w:sz w:val="24"/>
          <w:szCs w:val="24"/>
        </w:rPr>
        <w:t xml:space="preserve"> qui participent</w:t>
      </w:r>
      <w:r w:rsidR="00D979B8">
        <w:rPr>
          <w:rFonts w:ascii="Arial" w:hAnsi="Arial" w:cs="Arial"/>
          <w:sz w:val="24"/>
          <w:szCs w:val="24"/>
        </w:rPr>
        <w:t xml:space="preserve"> apparaitront ainsi sur un même espace.</w:t>
      </w:r>
    </w:p>
    <w:p w:rsidR="001F47FE" w:rsidRDefault="00A1640B">
      <w:pPr>
        <w:rPr>
          <w:rFonts w:ascii="Arial" w:hAnsi="Arial" w:cs="Arial"/>
          <w:sz w:val="24"/>
          <w:szCs w:val="24"/>
        </w:rPr>
      </w:pPr>
      <w:r w:rsidRPr="008A4FA3">
        <w:rPr>
          <w:rFonts w:ascii="Arial" w:hAnsi="Arial" w:cs="Arial"/>
          <w:b/>
          <w:sz w:val="24"/>
          <w:szCs w:val="24"/>
          <w:highlight w:val="lightGray"/>
        </w:rPr>
        <w:t xml:space="preserve">Jour 1 : </w:t>
      </w:r>
      <w:r w:rsidR="00D979B8" w:rsidRPr="008A4FA3">
        <w:rPr>
          <w:rFonts w:ascii="Arial" w:hAnsi="Arial" w:cs="Arial"/>
          <w:b/>
          <w:sz w:val="24"/>
          <w:szCs w:val="24"/>
          <w:highlight w:val="lightGray"/>
        </w:rPr>
        <w:t xml:space="preserve">découvrir </w:t>
      </w:r>
      <w:r w:rsidR="008E70C6" w:rsidRPr="008A4FA3">
        <w:rPr>
          <w:rFonts w:ascii="Arial" w:hAnsi="Arial" w:cs="Arial"/>
          <w:b/>
          <w:sz w:val="24"/>
          <w:szCs w:val="24"/>
          <w:highlight w:val="lightGray"/>
        </w:rPr>
        <w:t>des « bonjours » dans plusieurs langues</w:t>
      </w:r>
      <w:r w:rsidR="001C5FD8">
        <w:rPr>
          <w:rFonts w:ascii="Arial" w:hAnsi="Arial" w:cs="Arial"/>
          <w:b/>
          <w:sz w:val="24"/>
          <w:szCs w:val="24"/>
        </w:rPr>
        <w:t xml:space="preserve"> </w:t>
      </w:r>
      <w:r w:rsidR="005F10C7" w:rsidRPr="001C5FD8">
        <w:rPr>
          <w:rFonts w:ascii="Arial" w:hAnsi="Arial" w:cs="Arial"/>
          <w:sz w:val="24"/>
          <w:szCs w:val="24"/>
        </w:rPr>
        <w:t xml:space="preserve"> </w:t>
      </w:r>
      <w:r w:rsidR="001D0B51" w:rsidRPr="001C5FD8">
        <w:rPr>
          <w:rFonts w:ascii="Arial" w:hAnsi="Arial" w:cs="Arial"/>
          <w:sz w:val="24"/>
          <w:szCs w:val="24"/>
        </w:rPr>
        <w:t xml:space="preserve"> </w:t>
      </w:r>
    </w:p>
    <w:p w:rsidR="003E5AED" w:rsidRDefault="008A4FA3" w:rsidP="003E5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L’enregistrement est sur le site ou bien </w:t>
      </w:r>
      <w:hyperlink r:id="rId7" w:history="1">
        <w:r w:rsidR="003E5AED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à</w:t>
        </w:r>
      </w:hyperlink>
      <w:r w:rsidR="003E5AED">
        <w:rPr>
          <w:rFonts w:ascii="Arial" w:hAnsi="Arial" w:cs="Arial"/>
          <w:sz w:val="24"/>
          <w:szCs w:val="24"/>
        </w:rPr>
        <w:t xml:space="preserve"> partir du QRcode : </w:t>
      </w:r>
      <w:r w:rsidRPr="008A4FA3">
        <w:rPr>
          <w:rFonts w:ascii="Arial" w:hAnsi="Arial" w:cs="Arial"/>
          <w:sz w:val="24"/>
          <w:szCs w:val="24"/>
        </w:rPr>
        <w:t xml:space="preserve"> </w:t>
      </w:r>
    </w:p>
    <w:p w:rsidR="008A4FA3" w:rsidRPr="001C5FD8" w:rsidRDefault="003E5AED" w:rsidP="003E5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8A4F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E5AE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285875" cy="1285875"/>
            <wp:effectExtent l="0" t="0" r="9525" b="9525"/>
            <wp:docPr id="3" name="Image 3" descr="C:\Users\pdepuydt\Documents\CPDLV_mars_20\A_SEM_des_langues_20\hello_bonjour_g_Tag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epuydt\Documents\CPDLV_mars_20\A_SEM_des_langues_20\hello_bonjour_g_Tag_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CC" w:rsidRPr="001C5FD8" w:rsidRDefault="001832CC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7865D9" w:rsidRPr="001C5FD8" w:rsidTr="00F852D3">
        <w:tc>
          <w:tcPr>
            <w:tcW w:w="5807" w:type="dxa"/>
          </w:tcPr>
          <w:p w:rsidR="007865D9" w:rsidRPr="001C5FD8" w:rsidRDefault="00F852D3" w:rsidP="00F85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="007865D9" w:rsidRPr="001C5FD8">
              <w:rPr>
                <w:rFonts w:ascii="Arial" w:hAnsi="Arial" w:cs="Arial"/>
                <w:b/>
                <w:sz w:val="24"/>
                <w:szCs w:val="24"/>
              </w:rPr>
              <w:t xml:space="preserve"> parent et l’enfant</w:t>
            </w:r>
          </w:p>
          <w:p w:rsidR="00F852D3" w:rsidRPr="001C5FD8" w:rsidRDefault="00F852D3" w:rsidP="00F85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865D9" w:rsidRPr="001C5FD8" w:rsidRDefault="007865D9" w:rsidP="00F85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Le parent</w:t>
            </w:r>
          </w:p>
        </w:tc>
      </w:tr>
      <w:tr w:rsidR="007865D9" w:rsidRPr="001C5FD8" w:rsidTr="00F852D3">
        <w:tc>
          <w:tcPr>
            <w:tcW w:w="5807" w:type="dxa"/>
          </w:tcPr>
          <w:p w:rsidR="00682204" w:rsidRDefault="00067093" w:rsidP="001C5FD8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D5772" w:rsidRPr="003E5AED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Ecouter la chanson</w:t>
              </w:r>
              <w:r w:rsidR="00D631D9" w:rsidRPr="003E5AED">
                <w:rPr>
                  <w:rStyle w:val="Lienhypertexte"/>
                  <w:rFonts w:ascii="Arial" w:hAnsi="Arial" w:cs="Arial"/>
                  <w:sz w:val="24"/>
                  <w:szCs w:val="24"/>
                </w:rPr>
                <w:t xml:space="preserve"> une 1</w:t>
              </w:r>
              <w:r w:rsidR="00D631D9" w:rsidRPr="003E5AED">
                <w:rPr>
                  <w:rStyle w:val="Lienhypertexte"/>
                  <w:rFonts w:ascii="Arial" w:hAnsi="Arial" w:cs="Arial"/>
                  <w:sz w:val="24"/>
                  <w:szCs w:val="24"/>
                  <w:vertAlign w:val="superscript"/>
                </w:rPr>
                <w:t>ère</w:t>
              </w:r>
              <w:r w:rsidR="00D631D9" w:rsidRPr="003E5AED">
                <w:rPr>
                  <w:rStyle w:val="Lienhypertexte"/>
                  <w:rFonts w:ascii="Arial" w:hAnsi="Arial" w:cs="Arial"/>
                  <w:sz w:val="24"/>
                  <w:szCs w:val="24"/>
                </w:rPr>
                <w:t xml:space="preserve"> fois</w:t>
              </w:r>
            </w:hyperlink>
            <w:r w:rsidR="001C5FD8" w:rsidRPr="008A4F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A3A" w:rsidRPr="001C5FD8" w:rsidRDefault="00C12A3A" w:rsidP="001C5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5D9" w:rsidRPr="001C5FD8" w:rsidRDefault="008D5772" w:rsidP="008D5772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C5FD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   </w:t>
            </w:r>
          </w:p>
          <w:p w:rsidR="00D979B8" w:rsidRDefault="00D979B8" w:rsidP="00D631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79B8" w:rsidRDefault="00D979B8" w:rsidP="00D631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Ecouter la chanson</w:t>
            </w:r>
            <w:r w:rsidR="00D979B8">
              <w:rPr>
                <w:rFonts w:ascii="Arial" w:hAnsi="Arial" w:cs="Arial"/>
                <w:sz w:val="24"/>
                <w:szCs w:val="24"/>
              </w:rPr>
              <w:t xml:space="preserve"> une 2ème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et chanter en même temps les bonjours reconnus</w:t>
            </w:r>
          </w:p>
          <w:p w:rsidR="008D5772" w:rsidRPr="001C5FD8" w:rsidRDefault="008D5772" w:rsidP="008D577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52" w:rsidRPr="001C5FD8" w:rsidRDefault="00505752" w:rsidP="008D5772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AED">
              <w:rPr>
                <w:rFonts w:ascii="Arial" w:hAnsi="Arial" w:cs="Arial"/>
                <w:sz w:val="24"/>
                <w:szCs w:val="24"/>
              </w:rPr>
              <w:t>Ecouter une 3</w:t>
            </w:r>
            <w:r w:rsidR="003E5AED" w:rsidRPr="003E5AE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3E5AED">
              <w:rPr>
                <w:rFonts w:ascii="Arial" w:hAnsi="Arial" w:cs="Arial"/>
                <w:sz w:val="24"/>
                <w:szCs w:val="24"/>
              </w:rPr>
              <w:t xml:space="preserve"> fois pour compter le nombre de « hello »</w:t>
            </w:r>
            <w:r w:rsidRPr="001C5FD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505752" w:rsidRPr="001C5FD8" w:rsidRDefault="00505752" w:rsidP="008D57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65D9" w:rsidRPr="001C5FD8" w:rsidRDefault="00D631D9" w:rsidP="008D57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5D9" w:rsidRPr="001C5FD8">
              <w:rPr>
                <w:rFonts w:ascii="Arial" w:hAnsi="Arial" w:cs="Arial"/>
                <w:sz w:val="24"/>
                <w:szCs w:val="24"/>
              </w:rPr>
              <w:t>Le parent demande ensuite à l’enfa</w:t>
            </w:r>
            <w:r w:rsidR="00682204" w:rsidRPr="001C5FD8">
              <w:rPr>
                <w:rFonts w:ascii="Arial" w:hAnsi="Arial" w:cs="Arial"/>
                <w:sz w:val="24"/>
                <w:szCs w:val="24"/>
              </w:rPr>
              <w:t>nt ce qu’il a reconnu</w:t>
            </w:r>
            <w:r>
              <w:rPr>
                <w:rFonts w:ascii="Arial" w:hAnsi="Arial" w:cs="Arial"/>
                <w:sz w:val="24"/>
                <w:szCs w:val="24"/>
              </w:rPr>
              <w:t xml:space="preserve"> (peut être des bonjours déjà connus)  </w:t>
            </w:r>
            <w:r w:rsidR="00682204" w:rsidRPr="001C5FD8">
              <w:rPr>
                <w:rFonts w:ascii="Arial" w:hAnsi="Arial" w:cs="Arial"/>
                <w:sz w:val="24"/>
                <w:szCs w:val="24"/>
              </w:rPr>
              <w:t> </w:t>
            </w:r>
            <w:r w:rsid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2204" w:rsidRPr="001C5FD8" w:rsidRDefault="00682204" w:rsidP="008D5772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65D" w:rsidRDefault="0070465D" w:rsidP="008D5772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204" w:rsidRPr="001C5FD8" w:rsidRDefault="00D631D9" w:rsidP="008D57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Demander si l’enfant a reconnu d’autres choses</w:t>
            </w:r>
            <w:r w:rsidR="003E5AED">
              <w:rPr>
                <w:rFonts w:ascii="Arial" w:hAnsi="Arial" w:cs="Arial"/>
                <w:sz w:val="24"/>
                <w:szCs w:val="24"/>
              </w:rPr>
              <w:t xml:space="preserve"> à la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0465D" w:rsidRPr="0070465D">
              <w:rPr>
                <w:rFonts w:ascii="Arial" w:hAnsi="Arial" w:cs="Arial"/>
                <w:sz w:val="24"/>
                <w:szCs w:val="24"/>
                <w:highlight w:val="yellow"/>
              </w:rPr>
              <w:t>ème</w:t>
            </w:r>
            <w:proofErr w:type="spellEnd"/>
            <w:r w:rsidR="0070465D" w:rsidRPr="0070465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écoute</w:t>
            </w:r>
          </w:p>
          <w:p w:rsidR="00682204" w:rsidRPr="001C5FD8" w:rsidRDefault="00682204" w:rsidP="008D5772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204" w:rsidRPr="001C5FD8" w:rsidRDefault="003E5AED" w:rsidP="008D57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Demander combien de fois on entend « hello »</w:t>
            </w:r>
          </w:p>
          <w:p w:rsidR="00682204" w:rsidRPr="001C5FD8" w:rsidRDefault="00682204" w:rsidP="008D57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5D9" w:rsidRPr="001C5FD8" w:rsidTr="00F852D3">
        <w:tc>
          <w:tcPr>
            <w:tcW w:w="5807" w:type="dxa"/>
          </w:tcPr>
          <w:p w:rsidR="007865D9" w:rsidRDefault="00D631D9" w:rsidP="007865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Voir la vidéo </w:t>
            </w:r>
          </w:p>
          <w:p w:rsidR="00D631D9" w:rsidRDefault="00067093" w:rsidP="00D631D9">
            <w:hyperlink r:id="rId10" w:history="1">
              <w:r w:rsidR="00D631D9" w:rsidRPr="00526937">
                <w:rPr>
                  <w:rStyle w:val="Lienhypertexte"/>
                </w:rPr>
                <w:t>http://www.viewpure.com/2nYjGy_ZUG8?start=0&amp;end=0</w:t>
              </w:r>
            </w:hyperlink>
          </w:p>
          <w:p w:rsidR="00D631D9" w:rsidRDefault="00D631D9" w:rsidP="00D631D9"/>
          <w:p w:rsidR="00D631D9" w:rsidRDefault="00D631D9" w:rsidP="00D631D9">
            <w:r>
              <w:t>Voir et chanter en même temps les bonjours que l’on a bien repérés.</w:t>
            </w:r>
          </w:p>
          <w:p w:rsidR="00D631D9" w:rsidRDefault="00D631D9" w:rsidP="00D631D9"/>
          <w:p w:rsidR="00D631D9" w:rsidRPr="001C5FD8" w:rsidRDefault="00D631D9" w:rsidP="007865D9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2D3" w:rsidRDefault="00F852D3" w:rsidP="007865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1D9" w:rsidRDefault="00D631D9" w:rsidP="0078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S’entrainer à chanter en même temps que la vidéo les bonjours du refrain.</w:t>
            </w:r>
          </w:p>
          <w:p w:rsidR="00D631D9" w:rsidRDefault="00D631D9" w:rsidP="007865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1D9" w:rsidRPr="001C5FD8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65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Demander ce que l’enfant a reconnu et compris en plus</w:t>
            </w: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</w:t>
            </w:r>
            <w:r w:rsidR="00D979B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à ‘enfant s’il connait encore d’autres bonjours dans d’autres langues, celle qui est parlée par les grands parents, des amis, des voisins…</w:t>
            </w: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1D9" w:rsidRPr="001C5FD8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9B8" w:rsidRPr="001C5FD8" w:rsidTr="00F852D3">
        <w:tc>
          <w:tcPr>
            <w:tcW w:w="5807" w:type="dxa"/>
          </w:tcPr>
          <w:p w:rsidR="00E404FE" w:rsidRDefault="00E404FE" w:rsidP="00D97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04FE" w:rsidRDefault="00E404FE" w:rsidP="00D97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79B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Ecouter une 1</w:t>
            </w:r>
            <w:r w:rsidRPr="00D979B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hyperlink r:id="rId11" w:history="1">
              <w:r w:rsidRPr="008A4FA3">
                <w:rPr>
                  <w:rStyle w:val="Lienhypertexte"/>
                  <w:rFonts w:ascii="Arial" w:hAnsi="Arial" w:cs="Arial"/>
                  <w:sz w:val="24"/>
                  <w:szCs w:val="24"/>
                </w:rPr>
                <w:t>l’enregistrement avec de nombreux « bonjours »</w:t>
              </w:r>
            </w:hyperlink>
          </w:p>
          <w:p w:rsidR="00D979B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4FE" w:rsidRDefault="00E404FE" w:rsidP="00D97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79B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 w:rsidRPr="00D979B8">
              <w:rPr>
                <w:rFonts w:ascii="Arial" w:hAnsi="Arial" w:cs="Arial"/>
                <w:b/>
                <w:sz w:val="24"/>
                <w:szCs w:val="24"/>
              </w:rPr>
              <w:lastRenderedPageBreak/>
              <w:t>Ecouter une 2</w:t>
            </w:r>
            <w:r w:rsidRPr="00D979B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D979B8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>
              <w:rPr>
                <w:rFonts w:ascii="Arial" w:hAnsi="Arial" w:cs="Arial"/>
                <w:sz w:val="24"/>
                <w:szCs w:val="24"/>
              </w:rPr>
              <w:t xml:space="preserve"> et proposer de le</w:t>
            </w:r>
            <w:r w:rsidR="00E404FE">
              <w:rPr>
                <w:rFonts w:ascii="Arial" w:hAnsi="Arial" w:cs="Arial"/>
                <w:sz w:val="24"/>
                <w:szCs w:val="24"/>
              </w:rPr>
              <w:t>ver la main quand on reconnait un ou les « </w:t>
            </w:r>
            <w:r>
              <w:rPr>
                <w:rFonts w:ascii="Arial" w:hAnsi="Arial" w:cs="Arial"/>
                <w:sz w:val="24"/>
                <w:szCs w:val="24"/>
              </w:rPr>
              <w:t>bonjour</w:t>
            </w:r>
            <w:r w:rsidR="00E404FE">
              <w:rPr>
                <w:rFonts w:ascii="Arial" w:hAnsi="Arial" w:cs="Arial"/>
                <w:sz w:val="24"/>
                <w:szCs w:val="24"/>
              </w:rPr>
              <w:t> » repérés</w:t>
            </w:r>
            <w:r>
              <w:rPr>
                <w:rFonts w:ascii="Arial" w:hAnsi="Arial" w:cs="Arial"/>
                <w:sz w:val="24"/>
                <w:szCs w:val="24"/>
              </w:rPr>
              <w:t>, puis de répéter en même temps que l’enregistrement.</w:t>
            </w:r>
          </w:p>
          <w:p w:rsidR="00D979B8" w:rsidRDefault="00D979B8" w:rsidP="00D97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A4FA3" w:rsidRDefault="008A4FA3" w:rsidP="00D97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L’enregistrement</w:t>
            </w:r>
            <w:r w:rsidR="00E404FE">
              <w:rPr>
                <w:rFonts w:ascii="Arial" w:hAnsi="Arial" w:cs="Arial"/>
                <w:sz w:val="24"/>
                <w:szCs w:val="24"/>
              </w:rPr>
              <w:t xml:space="preserve"> est sur le site ou</w:t>
            </w:r>
            <w:r>
              <w:rPr>
                <w:rFonts w:ascii="Arial" w:hAnsi="Arial" w:cs="Arial"/>
                <w:sz w:val="24"/>
                <w:szCs w:val="24"/>
              </w:rPr>
              <w:t xml:space="preserve"> ici :</w:t>
            </w:r>
          </w:p>
          <w:p w:rsidR="00D979B8" w:rsidRDefault="008A4FA3" w:rsidP="00D979B8">
            <w:pPr>
              <w:rPr>
                <w:rFonts w:ascii="Arial" w:hAnsi="Arial" w:cs="Arial"/>
                <w:sz w:val="24"/>
                <w:szCs w:val="24"/>
              </w:rPr>
            </w:pPr>
            <w:r w:rsidRPr="008A4FA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76300" cy="876300"/>
                  <wp:effectExtent l="0" t="0" r="0" b="0"/>
                  <wp:docPr id="2" name="Image 2" descr="C:\Users\pdepuydt\Documents\CPDLV_mars_20\A_SEM_des_langues_20\bonjours-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A_SEM_des_langues_20\bonjours-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04F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979B8" w:rsidRPr="001C5FD8">
              <w:rPr>
                <w:rFonts w:ascii="Arial" w:hAnsi="Arial" w:cs="Arial"/>
                <w:sz w:val="24"/>
                <w:szCs w:val="24"/>
              </w:rPr>
              <w:t>e parent demande ensuite à l’enfant ce qu’il a reconnu</w:t>
            </w:r>
            <w:r w:rsidR="00D979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979B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 lien avec la vidéo pourra être fait.</w:t>
            </w:r>
          </w:p>
          <w:p w:rsidR="00D979B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C5F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65D9" w:rsidRPr="001C5FD8" w:rsidTr="00F852D3">
        <w:tc>
          <w:tcPr>
            <w:tcW w:w="5807" w:type="dxa"/>
          </w:tcPr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  <w:r w:rsidRPr="004039FB">
              <w:rPr>
                <w:rFonts w:ascii="Arial" w:hAnsi="Arial" w:cs="Arial"/>
                <w:b/>
                <w:sz w:val="24"/>
                <w:szCs w:val="24"/>
              </w:rPr>
              <w:lastRenderedPageBreak/>
              <w:t>Chercher le nom des pays</w:t>
            </w:r>
            <w:r>
              <w:rPr>
                <w:rFonts w:ascii="Arial" w:hAnsi="Arial" w:cs="Arial"/>
                <w:sz w:val="24"/>
                <w:szCs w:val="24"/>
              </w:rPr>
              <w:t xml:space="preserve"> à partir des drapeaux de la vidéo.</w:t>
            </w: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1D9" w:rsidRDefault="00D631D9" w:rsidP="00D63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Associer un nouveau bonjour connu dans la famille avec un dessin du drapeau correspondant (comme dans la vidéo)</w:t>
            </w:r>
          </w:p>
          <w:p w:rsidR="005619D3" w:rsidRPr="001C5FD8" w:rsidRDefault="005619D3" w:rsidP="005619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19D3" w:rsidRPr="001C5FD8" w:rsidRDefault="00D63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65D9" w:rsidRPr="001C5FD8" w:rsidRDefault="007865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224" w:rsidRPr="001C5FD8" w:rsidRDefault="00FE6224">
      <w:pPr>
        <w:rPr>
          <w:rFonts w:ascii="Arial" w:hAnsi="Arial" w:cs="Arial"/>
          <w:sz w:val="24"/>
          <w:szCs w:val="24"/>
        </w:rPr>
      </w:pPr>
    </w:p>
    <w:p w:rsidR="00D979B8" w:rsidRDefault="00D979B8" w:rsidP="00D979B8">
      <w:pPr>
        <w:rPr>
          <w:rFonts w:ascii="Arial" w:hAnsi="Arial" w:cs="Arial"/>
          <w:b/>
          <w:sz w:val="24"/>
          <w:szCs w:val="24"/>
        </w:rPr>
      </w:pPr>
    </w:p>
    <w:p w:rsidR="00D979B8" w:rsidRDefault="00D979B8" w:rsidP="00D979B8">
      <w:pPr>
        <w:rPr>
          <w:rFonts w:ascii="Arial" w:hAnsi="Arial" w:cs="Arial"/>
          <w:sz w:val="24"/>
          <w:szCs w:val="24"/>
        </w:rPr>
      </w:pPr>
      <w:r w:rsidRPr="003E5AED">
        <w:rPr>
          <w:rFonts w:ascii="Arial" w:hAnsi="Arial" w:cs="Arial"/>
          <w:b/>
          <w:sz w:val="24"/>
          <w:szCs w:val="24"/>
          <w:highlight w:val="lightGray"/>
        </w:rPr>
        <w:t>Jour 2 : découvrir une chanson en allemand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5FD8">
        <w:rPr>
          <w:rFonts w:ascii="Arial" w:hAnsi="Arial" w:cs="Arial"/>
          <w:sz w:val="24"/>
          <w:szCs w:val="24"/>
        </w:rPr>
        <w:t xml:space="preserve">  </w:t>
      </w:r>
    </w:p>
    <w:p w:rsidR="00E404FE" w:rsidRDefault="00E404FE" w:rsidP="00D979B8">
      <w:pPr>
        <w:rPr>
          <w:rStyle w:val="Lienhypertext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ce lien </w:t>
      </w:r>
      <w:hyperlink r:id="rId13" w:history="1">
        <w:r w:rsidRPr="00526937">
          <w:rPr>
            <w:rStyle w:val="Lienhypertexte"/>
            <w:rFonts w:ascii="Arial" w:hAnsi="Arial" w:cs="Arial"/>
            <w:sz w:val="24"/>
            <w:szCs w:val="24"/>
          </w:rPr>
          <w:t>http://www.viewpure.com/WQrHkXCMTeA?start=0&amp;end=0</w:t>
        </w:r>
      </w:hyperlink>
      <w:r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p w:rsidR="00E404FE" w:rsidRPr="00E404FE" w:rsidRDefault="00E404FE" w:rsidP="00D979B8">
      <w:pPr>
        <w:rPr>
          <w:rFonts w:ascii="Arial" w:hAnsi="Arial" w:cs="Arial"/>
          <w:sz w:val="24"/>
          <w:szCs w:val="24"/>
        </w:rPr>
      </w:pPr>
      <w:r w:rsidRPr="00E404FE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Ou bien à partir du QRcode : </w:t>
      </w:r>
      <w:r w:rsidRPr="00E404FE">
        <w:rPr>
          <w:rStyle w:val="Lienhypertexte"/>
          <w:rFonts w:ascii="Arial" w:hAnsi="Arial" w:cs="Arial"/>
          <w:noProof/>
          <w:color w:val="auto"/>
          <w:sz w:val="24"/>
          <w:szCs w:val="24"/>
          <w:u w:val="none"/>
          <w:lang w:eastAsia="fr-FR"/>
        </w:rPr>
        <w:drawing>
          <wp:inline distT="0" distB="0" distL="0" distR="0">
            <wp:extent cx="1095375" cy="1095375"/>
            <wp:effectExtent l="0" t="0" r="9525" b="9525"/>
            <wp:docPr id="4" name="Image 4" descr="C:\Users\pdepuydt\Documents\CPDLV_mars_20\A_SEM_des_langues_20\vidéo_Guten_tag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epuydt\Documents\CPDLV_mars_20\A_SEM_des_langues_20\vidéo_Guten_tag_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D3" w:rsidRPr="001C5FD8" w:rsidRDefault="00F852D3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153"/>
        <w:gridCol w:w="3332"/>
      </w:tblGrid>
      <w:tr w:rsidR="00F852D3" w:rsidRPr="001C5FD8" w:rsidTr="00D21B75">
        <w:tc>
          <w:tcPr>
            <w:tcW w:w="6374" w:type="dxa"/>
          </w:tcPr>
          <w:p w:rsidR="00F852D3" w:rsidRPr="001C5FD8" w:rsidRDefault="00F852D3" w:rsidP="00A849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Le parent et l’enfant</w:t>
            </w:r>
          </w:p>
          <w:p w:rsidR="00F852D3" w:rsidRPr="001C5FD8" w:rsidRDefault="00F852D3" w:rsidP="00A849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852D3" w:rsidRPr="001C5FD8" w:rsidRDefault="00F852D3" w:rsidP="00A849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Le parent</w:t>
            </w:r>
          </w:p>
        </w:tc>
      </w:tr>
      <w:tr w:rsidR="00D979B8" w:rsidRPr="001C5FD8" w:rsidTr="00D21B75">
        <w:tc>
          <w:tcPr>
            <w:tcW w:w="6374" w:type="dxa"/>
          </w:tcPr>
          <w:p w:rsidR="00D979B8" w:rsidRDefault="00DB188B" w:rsidP="00D97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Voir </w:t>
            </w:r>
            <w:hyperlink r:id="rId15" w:history="1">
              <w:r w:rsidRPr="00E404FE">
                <w:rPr>
                  <w:rStyle w:val="Lienhypertexte"/>
                  <w:rFonts w:ascii="Arial" w:hAnsi="Arial" w:cs="Arial"/>
                  <w:b/>
                  <w:sz w:val="24"/>
                  <w:szCs w:val="24"/>
                </w:rPr>
                <w:t>la vidéo</w:t>
              </w:r>
              <w:r w:rsidR="00D979B8" w:rsidRPr="00E404FE">
                <w:rPr>
                  <w:rStyle w:val="Lienhypertexte"/>
                  <w:rFonts w:ascii="Arial" w:hAnsi="Arial" w:cs="Arial"/>
                  <w:sz w:val="24"/>
                  <w:szCs w:val="24"/>
                </w:rPr>
                <w:t xml:space="preserve"> une 1</w:t>
              </w:r>
              <w:r w:rsidR="00D979B8" w:rsidRPr="00E404FE">
                <w:rPr>
                  <w:rStyle w:val="Lienhypertexte"/>
                  <w:rFonts w:ascii="Arial" w:hAnsi="Arial" w:cs="Arial"/>
                  <w:sz w:val="24"/>
                  <w:szCs w:val="24"/>
                  <w:vertAlign w:val="superscript"/>
                </w:rPr>
                <w:t>ère</w:t>
              </w:r>
              <w:r w:rsidR="00D979B8" w:rsidRPr="00E404FE">
                <w:rPr>
                  <w:rStyle w:val="Lienhypertexte"/>
                  <w:rFonts w:ascii="Arial" w:hAnsi="Arial" w:cs="Arial"/>
                  <w:sz w:val="24"/>
                  <w:szCs w:val="24"/>
                </w:rPr>
                <w:t xml:space="preserve"> fois</w:t>
              </w:r>
            </w:hyperlink>
            <w:r w:rsidR="00D979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79B8" w:rsidRPr="001C5FD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5AFD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/>
            <w:r w:rsidR="00E404FE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79B8" w:rsidRPr="001C5FD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C5FD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   </w:t>
            </w:r>
          </w:p>
          <w:p w:rsidR="00D979B8" w:rsidRDefault="00D979B8" w:rsidP="00D97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79B8" w:rsidRDefault="00D979B8" w:rsidP="00D979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79B8" w:rsidRDefault="00DB188B" w:rsidP="00D97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039FB" w:rsidRDefault="004039FB" w:rsidP="00DB1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188B" w:rsidRDefault="00DB188B" w:rsidP="00DB18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Voir la vidéo</w:t>
            </w:r>
            <w:r>
              <w:rPr>
                <w:rFonts w:ascii="Arial" w:hAnsi="Arial" w:cs="Arial"/>
                <w:sz w:val="24"/>
                <w:szCs w:val="24"/>
              </w:rPr>
              <w:t xml:space="preserve"> une 2</w:t>
            </w:r>
            <w:r w:rsidRPr="00D631D9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et chanter en même temps les 2 façons de dire bonjour en allemand. </w:t>
            </w:r>
          </w:p>
          <w:p w:rsidR="00D979B8" w:rsidRPr="001C5FD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9B8" w:rsidRPr="001C5FD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D979B8" w:rsidRPr="001C5FD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188B" w:rsidRDefault="00D979B8" w:rsidP="00DB18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5FD8">
              <w:rPr>
                <w:rFonts w:ascii="Arial" w:hAnsi="Arial" w:cs="Arial"/>
                <w:sz w:val="24"/>
                <w:szCs w:val="24"/>
              </w:rPr>
              <w:t>Le parent demande ensuite à l’enfant ce qu’il a reconnu</w:t>
            </w:r>
            <w:r w:rsidR="00DB188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979B8" w:rsidRPr="001C5FD8" w:rsidRDefault="00DB188B" w:rsidP="00DB18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Essayer de retrouver le bonjour en allemand qui figurait dans la vidéo</w:t>
            </w:r>
            <w:r w:rsidR="00E404FE">
              <w:rPr>
                <w:rFonts w:ascii="Arial" w:hAnsi="Arial" w:cs="Arial"/>
                <w:sz w:val="24"/>
                <w:szCs w:val="24"/>
              </w:rPr>
              <w:t xml:space="preserve"> précédente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79B8" w:rsidRDefault="00D979B8" w:rsidP="00D979B8">
            <w:pPr>
              <w:rPr>
                <w:rFonts w:ascii="Arial" w:hAnsi="Arial" w:cs="Arial"/>
                <w:sz w:val="24"/>
                <w:szCs w:val="24"/>
              </w:rPr>
            </w:pPr>
          </w:p>
          <w:p w:rsidR="00DB188B" w:rsidRPr="001C5FD8" w:rsidRDefault="00DB188B" w:rsidP="00DB18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remarquer qu’on entend ici 2 façons de se dire bonjour en allemand :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Tag » et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», qui est plus familier.</w:t>
            </w:r>
          </w:p>
        </w:tc>
      </w:tr>
      <w:tr w:rsidR="00F852D3" w:rsidRPr="001C5FD8" w:rsidTr="00D21B75">
        <w:tc>
          <w:tcPr>
            <w:tcW w:w="6374" w:type="dxa"/>
          </w:tcPr>
          <w:p w:rsidR="00F852D3" w:rsidRDefault="00C52E0C" w:rsidP="00C52E0C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A5E">
              <w:rPr>
                <w:rFonts w:ascii="Arial" w:hAnsi="Arial" w:cs="Arial"/>
                <w:sz w:val="24"/>
                <w:szCs w:val="24"/>
              </w:rPr>
              <w:t>Voir la vidéo et lever la main quand on entend « </w:t>
            </w:r>
            <w:proofErr w:type="spellStart"/>
            <w:r w:rsidR="005E7A5E"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 w:rsidR="005E7A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7A5E">
              <w:rPr>
                <w:rFonts w:ascii="Arial" w:hAnsi="Arial" w:cs="Arial"/>
                <w:sz w:val="24"/>
                <w:szCs w:val="24"/>
              </w:rPr>
              <w:t>geht’s</w:t>
            </w:r>
            <w:proofErr w:type="spellEnd"/>
            <w:r w:rsidR="005E7A5E">
              <w:rPr>
                <w:rFonts w:ascii="Arial" w:hAnsi="Arial" w:cs="Arial"/>
                <w:sz w:val="24"/>
                <w:szCs w:val="24"/>
              </w:rPr>
              <w:t xml:space="preserve"> ? » et quand on entend le « merci » en </w:t>
            </w:r>
            <w:r w:rsidR="004039FB">
              <w:rPr>
                <w:rFonts w:ascii="Arial" w:hAnsi="Arial" w:cs="Arial"/>
                <w:sz w:val="24"/>
                <w:szCs w:val="24"/>
              </w:rPr>
              <w:t>allemand</w:t>
            </w:r>
          </w:p>
          <w:p w:rsidR="005E7A5E" w:rsidRDefault="005E7A5E" w:rsidP="00C52E0C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A5E" w:rsidRDefault="005E7A5E" w:rsidP="00C52E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9FB" w:rsidRDefault="004039FB" w:rsidP="00C52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S’entrainer à dire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prima,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! »</w:t>
            </w:r>
          </w:p>
          <w:p w:rsidR="004039FB" w:rsidRPr="001C5FD8" w:rsidRDefault="004039FB" w:rsidP="00C52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 chanter en même temps que la vidéo</w:t>
            </w:r>
          </w:p>
        </w:tc>
        <w:tc>
          <w:tcPr>
            <w:tcW w:w="4111" w:type="dxa"/>
          </w:tcPr>
          <w:p w:rsidR="00C52E0C" w:rsidRDefault="00DB188B" w:rsidP="00C52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Préciser que la fin de la première phrase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geht’s</w:t>
            </w:r>
            <w:proofErr w:type="spellEnd"/>
            <w:r w:rsidR="005E7A5E">
              <w:rPr>
                <w:rFonts w:ascii="Arial" w:hAnsi="Arial" w:cs="Arial"/>
                <w:sz w:val="24"/>
                <w:szCs w:val="24"/>
              </w:rPr>
              <w:t> ?</w:t>
            </w:r>
            <w:r>
              <w:rPr>
                <w:rFonts w:ascii="Arial" w:hAnsi="Arial" w:cs="Arial"/>
                <w:sz w:val="24"/>
                <w:szCs w:val="24"/>
              </w:rPr>
              <w:t xml:space="preserve"> » signifie : </w:t>
            </w:r>
            <w:r w:rsidR="005E7A5E">
              <w:rPr>
                <w:rFonts w:ascii="Arial" w:hAnsi="Arial" w:cs="Arial"/>
                <w:sz w:val="24"/>
                <w:szCs w:val="24"/>
              </w:rPr>
              <w:t>« </w:t>
            </w:r>
            <w:r>
              <w:rPr>
                <w:rFonts w:ascii="Arial" w:hAnsi="Arial" w:cs="Arial"/>
                <w:sz w:val="24"/>
                <w:szCs w:val="24"/>
              </w:rPr>
              <w:t>comment vas-tu ?</w:t>
            </w:r>
            <w:r w:rsidR="005E7A5E">
              <w:rPr>
                <w:rFonts w:ascii="Arial" w:hAnsi="Arial" w:cs="Arial"/>
                <w:sz w:val="24"/>
                <w:szCs w:val="24"/>
              </w:rPr>
              <w:t> »</w:t>
            </w:r>
          </w:p>
          <w:p w:rsidR="005E7A5E" w:rsidRPr="001C5FD8" w:rsidRDefault="005E7A5E" w:rsidP="00C52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Indiquer que la réponse est « merci, très bien ! ça va ! »</w:t>
            </w:r>
          </w:p>
          <w:p w:rsidR="00C52E0C" w:rsidRPr="001C5FD8" w:rsidRDefault="00C52E0C" w:rsidP="00C52E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2D3" w:rsidRPr="001C5FD8" w:rsidTr="00D21B75">
        <w:tc>
          <w:tcPr>
            <w:tcW w:w="6374" w:type="dxa"/>
          </w:tcPr>
          <w:p w:rsidR="00D21B75" w:rsidRPr="00906DEC" w:rsidRDefault="005E7A5E" w:rsidP="00312093">
            <w:pPr>
              <w:rPr>
                <w:rStyle w:val="Lienhypertexte"/>
                <w:rFonts w:ascii="Arial" w:hAnsi="Arial" w:cs="Arial"/>
                <w:b/>
                <w:sz w:val="24"/>
                <w:szCs w:val="24"/>
              </w:rPr>
            </w:pPr>
            <w:r w:rsidRPr="005E7A5E">
              <w:rPr>
                <w:rFonts w:ascii="Arial" w:hAnsi="Arial" w:cs="Arial"/>
                <w:b/>
                <w:sz w:val="24"/>
                <w:szCs w:val="24"/>
              </w:rPr>
              <w:t xml:space="preserve">Ecouter l’enregistrement avec </w:t>
            </w:r>
            <w:r w:rsidR="00906DE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906DEC">
              <w:rPr>
                <w:rFonts w:ascii="Arial" w:hAnsi="Arial" w:cs="Arial"/>
                <w:b/>
                <w:sz w:val="24"/>
                <w:szCs w:val="24"/>
              </w:rPr>
              <w:instrText xml:space="preserve"> HYPERLINK "https://projetslverhone.blog.ac-lyon.fr/wp-content/uploads/sites/257/2020/04/MERCI.mp3" </w:instrText>
            </w:r>
            <w:r w:rsidR="00906DEC">
              <w:rPr>
                <w:rFonts w:ascii="Arial" w:hAnsi="Arial" w:cs="Arial"/>
                <w:b/>
                <w:sz w:val="24"/>
                <w:szCs w:val="24"/>
              </w:rPr>
            </w:r>
            <w:r w:rsidR="00906DE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06DEC">
              <w:rPr>
                <w:rStyle w:val="Lienhypertexte"/>
                <w:rFonts w:ascii="Arial" w:hAnsi="Arial" w:cs="Arial"/>
                <w:b/>
                <w:sz w:val="24"/>
                <w:szCs w:val="24"/>
              </w:rPr>
              <w:t>les « me</w:t>
            </w:r>
            <w:r w:rsidRPr="00906DEC">
              <w:rPr>
                <w:rStyle w:val="Lienhypertexte"/>
                <w:rFonts w:ascii="Arial" w:hAnsi="Arial" w:cs="Arial"/>
                <w:b/>
                <w:sz w:val="24"/>
                <w:szCs w:val="24"/>
              </w:rPr>
              <w:t>r</w:t>
            </w:r>
            <w:r w:rsidRPr="00906DEC">
              <w:rPr>
                <w:rStyle w:val="Lienhypertexte"/>
                <w:rFonts w:ascii="Arial" w:hAnsi="Arial" w:cs="Arial"/>
                <w:b/>
                <w:sz w:val="24"/>
                <w:szCs w:val="24"/>
              </w:rPr>
              <w:t>cis »</w:t>
            </w:r>
            <w:r w:rsidR="00B45AFD" w:rsidRPr="00906DEC">
              <w:rPr>
                <w:rStyle w:val="Lienhypertexte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21B75" w:rsidRPr="00906DEC" w:rsidRDefault="00D21B75" w:rsidP="00312093">
            <w:pPr>
              <w:rPr>
                <w:rStyle w:val="Lienhypertexte"/>
                <w:rFonts w:ascii="Arial" w:hAnsi="Arial" w:cs="Arial"/>
                <w:b/>
                <w:sz w:val="24"/>
                <w:szCs w:val="24"/>
              </w:rPr>
            </w:pPr>
          </w:p>
          <w:p w:rsidR="00F852D3" w:rsidRDefault="00906DEC" w:rsidP="00312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hyperlink r:id="rId17" w:history="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B72C94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https://projetslverhone.blog.ac-lyon.fr/wp-content/uploads/sites/257/2020/04/MERCI.mp3</w:t>
              </w:r>
            </w:hyperlink>
          </w:p>
          <w:p w:rsidR="00906DEC" w:rsidRDefault="00906DEC" w:rsidP="0031209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59AC" w:rsidRPr="00B45AFD" w:rsidRDefault="009F59AC" w:rsidP="00312093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A5E" w:rsidRPr="005E7A5E" w:rsidRDefault="005E7A5E" w:rsidP="003120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7A5E" w:rsidRDefault="005E7A5E" w:rsidP="00312093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A5E" w:rsidRDefault="005E7A5E" w:rsidP="00312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Ecouter une 2</w:t>
            </w:r>
            <w:r w:rsidRPr="005E7A5E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fois et repérer d’autres mercis déjà connus en levant la main ou en </w:t>
            </w:r>
            <w:r w:rsidR="00790AE5">
              <w:rPr>
                <w:rFonts w:ascii="Arial" w:hAnsi="Arial" w:cs="Arial"/>
                <w:sz w:val="24"/>
                <w:szCs w:val="24"/>
              </w:rPr>
              <w:t>les répétant en même temps.</w:t>
            </w:r>
          </w:p>
          <w:p w:rsidR="005E7A5E" w:rsidRPr="001C5FD8" w:rsidRDefault="005E7A5E" w:rsidP="003120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2093" w:rsidRDefault="005E7A5E" w:rsidP="005E7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Demander de lever la main quand on entend le « merci » en allemand</w:t>
            </w:r>
          </w:p>
          <w:p w:rsidR="005E7A5E" w:rsidRDefault="005E7A5E" w:rsidP="005E7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D21B75" w:rsidRDefault="00D21B75" w:rsidP="005E7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 retrouver ici aussi : </w:t>
            </w:r>
          </w:p>
          <w:p w:rsidR="006D2523" w:rsidRDefault="006D2523" w:rsidP="005E7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D21B75" w:rsidRDefault="00906DEC" w:rsidP="005E7A5E">
            <w:pPr>
              <w:rPr>
                <w:rFonts w:ascii="Arial" w:hAnsi="Arial" w:cs="Arial"/>
                <w:sz w:val="24"/>
                <w:szCs w:val="24"/>
              </w:rPr>
            </w:pPr>
            <w:r w:rsidRPr="00906DE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52575" cy="1552575"/>
                  <wp:effectExtent l="0" t="0" r="9525" b="9525"/>
                  <wp:docPr id="7" name="Image 7" descr="C:\Users\pdepuydt\Documents\CPDLV_mars_20\A_SEM_des_langues_20\cycle2\merci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A_SEM_des_langues_20\cycle2\merci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523" w:rsidRDefault="006D2523" w:rsidP="005E7A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A5E" w:rsidRPr="001C5FD8" w:rsidRDefault="005E7A5E" w:rsidP="005E7A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Réfléchir avec l’enfant aux autres façons de dire « merci » que l’on connait (grâce aussi peut être à la langue parlée par les grands parents, amis ou voisins).</w:t>
            </w:r>
          </w:p>
        </w:tc>
      </w:tr>
      <w:tr w:rsidR="00F852D3" w:rsidRPr="001C5FD8" w:rsidTr="00D21B75">
        <w:tc>
          <w:tcPr>
            <w:tcW w:w="6374" w:type="dxa"/>
          </w:tcPr>
          <w:p w:rsidR="00085F16" w:rsidRDefault="005E7A5E" w:rsidP="00312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312093"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4FA3">
              <w:rPr>
                <w:rFonts w:ascii="Arial" w:hAnsi="Arial" w:cs="Arial"/>
                <w:b/>
                <w:sz w:val="24"/>
                <w:szCs w:val="24"/>
              </w:rPr>
              <w:t>Voir les différentes façons de se dire « merci » dans le monde</w:t>
            </w:r>
            <w:r>
              <w:rPr>
                <w:rFonts w:ascii="Arial" w:hAnsi="Arial" w:cs="Arial"/>
                <w:sz w:val="24"/>
                <w:szCs w:val="24"/>
              </w:rPr>
              <w:t xml:space="preserve"> sur le site :</w:t>
            </w:r>
          </w:p>
          <w:p w:rsidR="005E7A5E" w:rsidRDefault="00067093" w:rsidP="00312093">
            <w:pPr>
              <w:rPr>
                <w:rFonts w:ascii="Arial" w:hAnsi="Arial" w:cs="Arial"/>
                <w:sz w:val="24"/>
                <w:szCs w:val="24"/>
              </w:rPr>
            </w:pPr>
            <w:hyperlink r:id="rId20" w:anchor="histoire" w:history="1">
              <w:r w:rsidR="005E7A5E" w:rsidRPr="00526937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https://www.iletaitunehistoire.com/genres/documentaires/lire/dire-merci-dans-le-monde-bibliddoc_032#histoire</w:t>
              </w:r>
            </w:hyperlink>
          </w:p>
          <w:p w:rsidR="005E7A5E" w:rsidRDefault="005E7A5E" w:rsidP="0031209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768" w:rsidRDefault="00D96768" w:rsidP="00312093">
            <w:pPr>
              <w:rPr>
                <w:rFonts w:ascii="Arial" w:hAnsi="Arial" w:cs="Arial"/>
                <w:sz w:val="24"/>
                <w:szCs w:val="24"/>
              </w:rPr>
            </w:pPr>
          </w:p>
          <w:p w:rsidR="00D96768" w:rsidRPr="001C5FD8" w:rsidRDefault="00D96768" w:rsidP="00D96768">
            <w:pPr>
              <w:rPr>
                <w:rFonts w:ascii="Arial" w:hAnsi="Arial" w:cs="Arial"/>
                <w:sz w:val="24"/>
                <w:szCs w:val="24"/>
              </w:rPr>
            </w:pPr>
            <w:r w:rsidRPr="008A4FA3">
              <w:rPr>
                <w:rFonts w:ascii="Arial" w:hAnsi="Arial" w:cs="Arial"/>
                <w:b/>
                <w:sz w:val="24"/>
                <w:szCs w:val="24"/>
              </w:rPr>
              <w:t>On pourra dessiner une situation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dans laquelle on est </w:t>
            </w:r>
            <w:r w:rsidR="004039FB">
              <w:rPr>
                <w:rFonts w:ascii="Arial" w:hAnsi="Arial" w:cs="Arial"/>
                <w:sz w:val="24"/>
                <w:szCs w:val="24"/>
              </w:rPr>
              <w:t>amené</w:t>
            </w:r>
            <w:r>
              <w:rPr>
                <w:rFonts w:ascii="Arial" w:hAnsi="Arial" w:cs="Arial"/>
                <w:sz w:val="24"/>
                <w:szCs w:val="24"/>
              </w:rPr>
              <w:t xml:space="preserve"> à dire merci.</w:t>
            </w:r>
            <w:r w:rsidR="004039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Peut-être faire le lien avec les applaudissements en guise de « mercis aux soignants » que l’on entend et auxquels on peut participer le soir à 20h en </w:t>
            </w:r>
            <w:r w:rsidR="00E404FE">
              <w:rPr>
                <w:rFonts w:ascii="Arial" w:hAnsi="Arial" w:cs="Arial"/>
                <w:sz w:val="24"/>
                <w:szCs w:val="24"/>
              </w:rPr>
              <w:t>France,</w:t>
            </w:r>
            <w:r>
              <w:rPr>
                <w:rFonts w:ascii="Arial" w:hAnsi="Arial" w:cs="Arial"/>
                <w:sz w:val="24"/>
                <w:szCs w:val="24"/>
              </w:rPr>
              <w:t xml:space="preserve"> et dans beaucoup d’autres pays. </w:t>
            </w:r>
          </w:p>
        </w:tc>
        <w:tc>
          <w:tcPr>
            <w:tcW w:w="4111" w:type="dxa"/>
          </w:tcPr>
          <w:p w:rsidR="00D96768" w:rsidRDefault="00BE1921" w:rsidP="00C06A84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A5E">
              <w:rPr>
                <w:rFonts w:ascii="Arial" w:hAnsi="Arial" w:cs="Arial"/>
                <w:sz w:val="24"/>
                <w:szCs w:val="24"/>
              </w:rPr>
              <w:t xml:space="preserve"> Lire avec l’enfant ou bien le laisser lire. </w:t>
            </w:r>
            <w:r w:rsidR="00D96768">
              <w:rPr>
                <w:rFonts w:ascii="Arial" w:hAnsi="Arial" w:cs="Arial"/>
                <w:sz w:val="24"/>
                <w:szCs w:val="24"/>
              </w:rPr>
              <w:t>On pourra lui demander ce qui ressemble à nos traditions en France ;</w:t>
            </w:r>
            <w:r w:rsidR="00B45A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4FE">
              <w:rPr>
                <w:rFonts w:ascii="Arial" w:hAnsi="Arial" w:cs="Arial"/>
                <w:sz w:val="24"/>
                <w:szCs w:val="24"/>
              </w:rPr>
              <w:t xml:space="preserve">demander ce qui </w:t>
            </w:r>
            <w:r w:rsidR="00D96768">
              <w:rPr>
                <w:rFonts w:ascii="Arial" w:hAnsi="Arial" w:cs="Arial"/>
                <w:sz w:val="24"/>
                <w:szCs w:val="24"/>
              </w:rPr>
              <w:t>se fait dans le sud de la Chine au moment du thé ; demander ce que répondent les Turques ou bien les Anglais après un « merci ».</w:t>
            </w:r>
          </w:p>
          <w:p w:rsidR="00D96768" w:rsidRPr="001C5FD8" w:rsidRDefault="00D96768" w:rsidP="00C06A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 se dit « de rien » en espagnol. </w:t>
            </w:r>
          </w:p>
          <w:p w:rsidR="00F852D3" w:rsidRPr="001C5FD8" w:rsidRDefault="00F852D3" w:rsidP="00A849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52D3" w:rsidRDefault="00F852D3">
      <w:pPr>
        <w:rPr>
          <w:rFonts w:ascii="Arial" w:hAnsi="Arial" w:cs="Arial"/>
          <w:b/>
          <w:sz w:val="24"/>
          <w:szCs w:val="24"/>
        </w:rPr>
      </w:pPr>
    </w:p>
    <w:p w:rsidR="001832CC" w:rsidRDefault="001832CC">
      <w:pPr>
        <w:rPr>
          <w:rFonts w:ascii="Arial" w:hAnsi="Arial" w:cs="Arial"/>
          <w:sz w:val="24"/>
          <w:szCs w:val="24"/>
        </w:rPr>
      </w:pPr>
      <w:r w:rsidRPr="00E404FE">
        <w:rPr>
          <w:rFonts w:ascii="Arial" w:hAnsi="Arial" w:cs="Arial"/>
          <w:b/>
          <w:sz w:val="24"/>
          <w:szCs w:val="24"/>
          <w:highlight w:val="lightGray"/>
        </w:rPr>
        <w:t>Jo</w:t>
      </w:r>
      <w:r w:rsidR="0065378A" w:rsidRPr="00E404FE">
        <w:rPr>
          <w:rFonts w:ascii="Arial" w:hAnsi="Arial" w:cs="Arial"/>
          <w:b/>
          <w:sz w:val="24"/>
          <w:szCs w:val="24"/>
          <w:highlight w:val="lightGray"/>
        </w:rPr>
        <w:t xml:space="preserve">ur 3 : </w:t>
      </w:r>
      <w:r w:rsidR="004039FB" w:rsidRPr="00E404FE">
        <w:rPr>
          <w:rFonts w:ascii="Arial" w:hAnsi="Arial" w:cs="Arial"/>
          <w:b/>
          <w:sz w:val="24"/>
          <w:szCs w:val="24"/>
          <w:highlight w:val="lightGray"/>
        </w:rPr>
        <w:t>produire un « merci »</w:t>
      </w:r>
      <w:r w:rsidR="004039FB">
        <w:rPr>
          <w:rFonts w:ascii="Arial" w:hAnsi="Arial" w:cs="Arial"/>
          <w:b/>
          <w:sz w:val="24"/>
          <w:szCs w:val="24"/>
        </w:rPr>
        <w:t xml:space="preserve"> </w:t>
      </w:r>
      <w:r w:rsidR="006C4FAC" w:rsidRPr="001C5FD8">
        <w:rPr>
          <w:rFonts w:ascii="Arial" w:hAnsi="Arial" w:cs="Arial"/>
          <w:sz w:val="24"/>
          <w:szCs w:val="24"/>
        </w:rPr>
        <w:t xml:space="preserve">  </w:t>
      </w:r>
    </w:p>
    <w:p w:rsidR="004039FB" w:rsidRPr="007F5518" w:rsidRDefault="00E404FE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1832CC" w:rsidRPr="001C5FD8" w:rsidTr="004039FB">
        <w:tc>
          <w:tcPr>
            <w:tcW w:w="4957" w:type="dxa"/>
          </w:tcPr>
          <w:p w:rsidR="001832CC" w:rsidRPr="001C5FD8" w:rsidRDefault="001832CC" w:rsidP="00A849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Le parent et l’enfant</w:t>
            </w:r>
          </w:p>
          <w:p w:rsidR="001832CC" w:rsidRPr="001C5FD8" w:rsidRDefault="001832CC" w:rsidP="00A849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832CC" w:rsidRPr="001C5FD8" w:rsidRDefault="001832CC" w:rsidP="00A849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FD8">
              <w:rPr>
                <w:rFonts w:ascii="Arial" w:hAnsi="Arial" w:cs="Arial"/>
                <w:b/>
                <w:sz w:val="24"/>
                <w:szCs w:val="24"/>
              </w:rPr>
              <w:t>Le parent</w:t>
            </w:r>
          </w:p>
        </w:tc>
      </w:tr>
      <w:tr w:rsidR="001832CC" w:rsidRPr="001C5FD8" w:rsidTr="004039FB">
        <w:tc>
          <w:tcPr>
            <w:tcW w:w="4957" w:type="dxa"/>
          </w:tcPr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5378A" w:rsidRPr="00E404FE" w:rsidRDefault="004039FB" w:rsidP="00A849D7">
            <w:pPr>
              <w:rPr>
                <w:rFonts w:ascii="Arial" w:eastAsia="Times New Roman" w:hAnsi="Arial" w:cs="Arial"/>
                <w:b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E404FE">
              <w:rPr>
                <w:rFonts w:ascii="Arial" w:hAnsi="Arial" w:cs="Arial"/>
                <w:b/>
                <w:sz w:val="24"/>
                <w:szCs w:val="24"/>
              </w:rPr>
              <w:t xml:space="preserve">Revoir les 2 vidéos, et chanter en même temps. </w:t>
            </w:r>
          </w:p>
          <w:p w:rsidR="0065378A" w:rsidRPr="001C5FD8" w:rsidRDefault="0065378A" w:rsidP="00A849D7">
            <w:pPr>
              <w:rPr>
                <w:rFonts w:ascii="Arial" w:eastAsia="Times New Roman" w:hAnsi="Arial" w:cs="Arial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32CC" w:rsidRPr="001C5FD8" w:rsidRDefault="00505752" w:rsidP="004039FB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1C5FD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       </w:t>
            </w:r>
          </w:p>
        </w:tc>
        <w:tc>
          <w:tcPr>
            <w:tcW w:w="5528" w:type="dxa"/>
          </w:tcPr>
          <w:p w:rsidR="00A903C7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Demander à l’</w:t>
            </w:r>
            <w:r w:rsidR="00E404FE">
              <w:rPr>
                <w:rFonts w:ascii="Arial" w:hAnsi="Arial" w:cs="Arial"/>
                <w:sz w:val="24"/>
                <w:szCs w:val="24"/>
              </w:rPr>
              <w:t>enfant</w:t>
            </w:r>
            <w:r>
              <w:rPr>
                <w:rFonts w:ascii="Arial" w:hAnsi="Arial" w:cs="Arial"/>
                <w:sz w:val="24"/>
                <w:szCs w:val="24"/>
              </w:rPr>
              <w:t xml:space="preserve"> ce dont il se souvient des 2 jours précédents.</w:t>
            </w:r>
          </w:p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Quelles façons de dire « bonjour » et « merci »</w:t>
            </w:r>
          </w:p>
          <w:p w:rsidR="004039FB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39FB" w:rsidRPr="001C5FD8" w:rsidRDefault="004039FB" w:rsidP="00A84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 revoir les 2 vidéos</w:t>
            </w:r>
          </w:p>
          <w:p w:rsidR="001832CC" w:rsidRPr="001C5FD8" w:rsidRDefault="001832CC" w:rsidP="00A849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2CC" w:rsidRPr="001C5FD8" w:rsidTr="004039FB">
        <w:tc>
          <w:tcPr>
            <w:tcW w:w="4957" w:type="dxa"/>
          </w:tcPr>
          <w:p w:rsidR="00B45AFD" w:rsidRDefault="004039FB" w:rsidP="00A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5AFD" w:rsidRDefault="00B45AFD" w:rsidP="00A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Choisir les « mercis » à enregistrer</w:t>
            </w:r>
            <w:r w:rsidR="00003C6A">
              <w:rPr>
                <w:rFonts w:ascii="Arial" w:hAnsi="Arial" w:cs="Arial"/>
                <w:sz w:val="24"/>
                <w:szCs w:val="24"/>
              </w:rPr>
              <w:t xml:space="preserve"> (voir ci-après pour enregistrer la voix de l’enfant)</w:t>
            </w:r>
          </w:p>
          <w:p w:rsidR="00B45AFD" w:rsidRDefault="00B45AFD" w:rsidP="00A903C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32CC" w:rsidRPr="001C5FD8" w:rsidRDefault="00B45AFD" w:rsidP="00A90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Choisir le « merci » </w:t>
            </w:r>
            <w:r w:rsidR="00003C6A">
              <w:rPr>
                <w:rFonts w:ascii="Arial" w:hAnsi="Arial" w:cs="Arial"/>
                <w:sz w:val="24"/>
                <w:szCs w:val="24"/>
              </w:rPr>
              <w:t xml:space="preserve">d’une langue </w:t>
            </w:r>
            <w:r>
              <w:rPr>
                <w:rFonts w:ascii="Arial" w:hAnsi="Arial" w:cs="Arial"/>
                <w:sz w:val="24"/>
                <w:szCs w:val="24"/>
              </w:rPr>
              <w:t xml:space="preserve">pour en faire une </w:t>
            </w:r>
            <w:r w:rsidR="00003C6A">
              <w:rPr>
                <w:rFonts w:ascii="Arial" w:hAnsi="Arial" w:cs="Arial"/>
                <w:sz w:val="24"/>
                <w:szCs w:val="24"/>
              </w:rPr>
              <w:t>production visuelle.</w:t>
            </w:r>
            <w:r w:rsidR="00A903C7"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A903C7" w:rsidRPr="00E404FE" w:rsidRDefault="001832CC" w:rsidP="004039FB">
            <w:pPr>
              <w:rPr>
                <w:rFonts w:ascii="Arial" w:hAnsi="Arial" w:cs="Arial"/>
                <w:sz w:val="24"/>
                <w:szCs w:val="24"/>
              </w:rPr>
            </w:pPr>
            <w:r w:rsidRPr="001C5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9FB" w:rsidRPr="00E404FE">
              <w:rPr>
                <w:rFonts w:ascii="Arial" w:hAnsi="Arial" w:cs="Arial"/>
                <w:sz w:val="24"/>
                <w:szCs w:val="24"/>
              </w:rPr>
              <w:t>Proposer à l’enfant de garder une trace de 2 façons possibles :</w:t>
            </w:r>
          </w:p>
          <w:p w:rsidR="004039FB" w:rsidRPr="00E404FE" w:rsidRDefault="004039FB" w:rsidP="004039F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404FE">
              <w:rPr>
                <w:rFonts w:ascii="Arial" w:hAnsi="Arial" w:cs="Arial"/>
                <w:b/>
                <w:sz w:val="24"/>
                <w:szCs w:val="24"/>
              </w:rPr>
              <w:t>Enregistrer un ou plusieurs « merci »</w:t>
            </w:r>
            <w:r w:rsidRPr="00E404FE">
              <w:rPr>
                <w:rFonts w:ascii="Arial" w:hAnsi="Arial" w:cs="Arial"/>
                <w:sz w:val="24"/>
                <w:szCs w:val="24"/>
              </w:rPr>
              <w:t xml:space="preserve"> dans différentes langues</w:t>
            </w:r>
          </w:p>
          <w:p w:rsidR="007F5518" w:rsidRPr="00E404FE" w:rsidRDefault="00B45AFD" w:rsidP="00E404F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04FE">
              <w:rPr>
                <w:rFonts w:ascii="Arial" w:hAnsi="Arial" w:cs="Arial"/>
                <w:b/>
                <w:sz w:val="24"/>
                <w:szCs w:val="24"/>
              </w:rPr>
              <w:t>Réaliser un « merci » visuel</w:t>
            </w:r>
            <w:r w:rsidRPr="00E40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168">
              <w:rPr>
                <w:rFonts w:ascii="Arial" w:hAnsi="Arial" w:cs="Arial"/>
                <w:sz w:val="24"/>
                <w:szCs w:val="24"/>
              </w:rPr>
              <w:t xml:space="preserve">(choisir une langue) </w:t>
            </w:r>
            <w:r w:rsidRPr="00E404FE">
              <w:rPr>
                <w:rFonts w:ascii="Arial" w:hAnsi="Arial" w:cs="Arial"/>
                <w:sz w:val="24"/>
                <w:szCs w:val="24"/>
              </w:rPr>
              <w:t>sur une feuille de papier avec</w:t>
            </w:r>
            <w:r w:rsidR="00003C6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03C6A">
              <w:rPr>
                <w:rFonts w:ascii="Arial" w:hAnsi="Arial" w:cs="Arial"/>
                <w:sz w:val="24"/>
                <w:szCs w:val="24"/>
              </w:rPr>
              <w:lastRenderedPageBreak/>
              <w:t xml:space="preserve">pour chacune des lettres, </w:t>
            </w:r>
            <w:r w:rsidR="00003C6A" w:rsidRPr="00E404FE">
              <w:rPr>
                <w:rFonts w:ascii="Arial" w:hAnsi="Arial" w:cs="Arial"/>
                <w:sz w:val="24"/>
                <w:szCs w:val="24"/>
              </w:rPr>
              <w:t>des</w:t>
            </w:r>
            <w:r w:rsidRPr="00E404FE">
              <w:rPr>
                <w:rFonts w:ascii="Arial" w:hAnsi="Arial" w:cs="Arial"/>
                <w:sz w:val="24"/>
                <w:szCs w:val="24"/>
              </w:rPr>
              <w:t xml:space="preserve"> collages (découper des lettres ou des formes dans un catalogue), </w:t>
            </w:r>
            <w:r w:rsidR="00DC6168">
              <w:rPr>
                <w:rFonts w:ascii="Arial" w:hAnsi="Arial" w:cs="Arial"/>
                <w:sz w:val="24"/>
                <w:szCs w:val="24"/>
              </w:rPr>
              <w:t xml:space="preserve">ou bien </w:t>
            </w:r>
            <w:r w:rsidRPr="00E404FE">
              <w:rPr>
                <w:rFonts w:ascii="Arial" w:hAnsi="Arial" w:cs="Arial"/>
                <w:sz w:val="24"/>
                <w:szCs w:val="24"/>
              </w:rPr>
              <w:t xml:space="preserve">en associant des </w:t>
            </w:r>
            <w:r w:rsidR="00003C6A">
              <w:rPr>
                <w:rFonts w:ascii="Arial" w:hAnsi="Arial" w:cs="Arial"/>
                <w:sz w:val="24"/>
                <w:szCs w:val="24"/>
              </w:rPr>
              <w:t xml:space="preserve">aliments secs, ou encore </w:t>
            </w:r>
            <w:r w:rsidRPr="00E404FE">
              <w:rPr>
                <w:rFonts w:ascii="Arial" w:hAnsi="Arial" w:cs="Arial"/>
                <w:sz w:val="24"/>
                <w:szCs w:val="24"/>
              </w:rPr>
              <w:t>avec d’</w:t>
            </w:r>
            <w:r w:rsidR="00E404FE" w:rsidRPr="00E404FE">
              <w:rPr>
                <w:rFonts w:ascii="Arial" w:hAnsi="Arial" w:cs="Arial"/>
                <w:sz w:val="24"/>
                <w:szCs w:val="24"/>
              </w:rPr>
              <w:t>autres</w:t>
            </w:r>
            <w:r w:rsidRPr="00E40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4FE" w:rsidRPr="00E404FE">
              <w:rPr>
                <w:rFonts w:ascii="Arial" w:hAnsi="Arial" w:cs="Arial"/>
                <w:sz w:val="24"/>
                <w:szCs w:val="24"/>
              </w:rPr>
              <w:t>objets</w:t>
            </w:r>
            <w:r w:rsidRPr="00E404FE">
              <w:rPr>
                <w:rFonts w:ascii="Arial" w:hAnsi="Arial" w:cs="Arial"/>
                <w:sz w:val="24"/>
                <w:szCs w:val="24"/>
              </w:rPr>
              <w:t xml:space="preserve"> que l’on peut trouver à la maison</w:t>
            </w:r>
            <w:r w:rsidR="00003C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168">
              <w:rPr>
                <w:rFonts w:ascii="Arial" w:hAnsi="Arial" w:cs="Arial"/>
                <w:sz w:val="24"/>
                <w:szCs w:val="24"/>
              </w:rPr>
              <w:t>(voir exemple</w:t>
            </w:r>
            <w:r w:rsidR="00003C6A">
              <w:rPr>
                <w:rFonts w:ascii="Arial" w:hAnsi="Arial" w:cs="Arial"/>
                <w:sz w:val="24"/>
                <w:szCs w:val="24"/>
              </w:rPr>
              <w:t>s</w:t>
            </w:r>
            <w:r w:rsidR="00DC6168">
              <w:rPr>
                <w:rFonts w:ascii="Arial" w:hAnsi="Arial" w:cs="Arial"/>
                <w:sz w:val="24"/>
                <w:szCs w:val="24"/>
              </w:rPr>
              <w:t xml:space="preserve"> avec le chiffre 3 et la lettre </w:t>
            </w:r>
            <w:r w:rsidR="008A2ADF" w:rsidRPr="008A2ADF">
              <w:rPr>
                <w:rFonts w:ascii="Arial" w:hAnsi="Arial" w:cs="Arial"/>
                <w:sz w:val="24"/>
                <w:szCs w:val="24"/>
              </w:rPr>
              <w:t>D</w:t>
            </w:r>
            <w:r w:rsidR="008A2AD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03C6A">
              <w:rPr>
                <w:rFonts w:ascii="Arial" w:hAnsi="Arial" w:cs="Arial"/>
                <w:sz w:val="24"/>
                <w:szCs w:val="24"/>
              </w:rPr>
              <w:t>ci-après</w:t>
            </w:r>
            <w:r w:rsidR="00DC6168">
              <w:rPr>
                <w:rFonts w:ascii="Arial" w:hAnsi="Arial" w:cs="Arial"/>
                <w:sz w:val="24"/>
                <w:szCs w:val="24"/>
              </w:rPr>
              <w:t>.</w:t>
            </w:r>
            <w:r w:rsidR="00003C6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903C7" w:rsidRPr="001C5FD8" w:rsidRDefault="00A903C7" w:rsidP="00B45AFD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6224" w:rsidRDefault="00FE6224">
      <w:pPr>
        <w:rPr>
          <w:rFonts w:ascii="Arial" w:hAnsi="Arial" w:cs="Arial"/>
          <w:b/>
          <w:sz w:val="24"/>
          <w:szCs w:val="24"/>
        </w:rPr>
      </w:pPr>
    </w:p>
    <w:p w:rsidR="00B45AFD" w:rsidRPr="00003C6A" w:rsidRDefault="00B45AFD" w:rsidP="00B45AFD">
      <w:pPr>
        <w:rPr>
          <w:rFonts w:ascii="Arial" w:hAnsi="Arial" w:cs="Arial"/>
          <w:sz w:val="24"/>
          <w:szCs w:val="24"/>
        </w:rPr>
      </w:pPr>
      <w:r w:rsidRPr="001C5FD8">
        <w:rPr>
          <w:rFonts w:ascii="Arial" w:hAnsi="Arial" w:cs="Arial"/>
          <w:sz w:val="24"/>
          <w:szCs w:val="24"/>
        </w:rPr>
        <w:t xml:space="preserve"> </w:t>
      </w:r>
      <w:r w:rsidRPr="00003C6A">
        <w:rPr>
          <w:rFonts w:ascii="Arial" w:hAnsi="Arial" w:cs="Arial"/>
          <w:b/>
          <w:sz w:val="24"/>
          <w:szCs w:val="24"/>
        </w:rPr>
        <w:t>Vous pouvez envoyer aux conseillères langues</w:t>
      </w:r>
      <w:r w:rsidRPr="00003C6A">
        <w:rPr>
          <w:rFonts w:ascii="Arial" w:hAnsi="Arial" w:cs="Arial"/>
          <w:sz w:val="24"/>
          <w:szCs w:val="24"/>
        </w:rPr>
        <w:t xml:space="preserve"> la ou les 2 productions de votre enfant : un enregistrement et une photo de son merci dans une autre langue.</w:t>
      </w:r>
    </w:p>
    <w:p w:rsidR="00B45AFD" w:rsidRPr="00003C6A" w:rsidRDefault="00B45AFD" w:rsidP="00B45AFD">
      <w:pPr>
        <w:rPr>
          <w:rFonts w:ascii="Arial" w:hAnsi="Arial" w:cs="Arial"/>
          <w:sz w:val="24"/>
          <w:szCs w:val="24"/>
        </w:rPr>
      </w:pPr>
      <w:r w:rsidRPr="00003C6A">
        <w:rPr>
          <w:rFonts w:ascii="Arial" w:hAnsi="Arial" w:cs="Arial"/>
          <w:sz w:val="24"/>
          <w:szCs w:val="24"/>
        </w:rPr>
        <w:t xml:space="preserve">Voici l’adresse : </w:t>
      </w:r>
      <w:hyperlink r:id="rId21" w:history="1">
        <w:r w:rsidRPr="00003C6A">
          <w:rPr>
            <w:rStyle w:val="Lienhypertexte"/>
            <w:rFonts w:ascii="Arial" w:hAnsi="Arial" w:cs="Arial"/>
            <w:sz w:val="24"/>
            <w:szCs w:val="24"/>
          </w:rPr>
          <w:t>ce.ia69-cpdlv@ac-lyon.fr</w:t>
        </w:r>
      </w:hyperlink>
    </w:p>
    <w:p w:rsidR="00B45AFD" w:rsidRPr="00922EC3" w:rsidRDefault="00B45AFD" w:rsidP="00B45AFD">
      <w:pPr>
        <w:rPr>
          <w:rFonts w:ascii="Arial" w:hAnsi="Arial" w:cs="Arial"/>
          <w:color w:val="FF0000"/>
          <w:sz w:val="24"/>
          <w:szCs w:val="24"/>
        </w:rPr>
      </w:pPr>
      <w:r w:rsidRPr="00003C6A">
        <w:rPr>
          <w:rFonts w:ascii="Arial" w:hAnsi="Arial" w:cs="Arial"/>
          <w:sz w:val="24"/>
          <w:szCs w:val="24"/>
        </w:rPr>
        <w:t xml:space="preserve">Les conseillères langues réaliseront </w:t>
      </w:r>
      <w:r w:rsidRPr="00003C6A">
        <w:rPr>
          <w:rFonts w:ascii="Arial" w:hAnsi="Arial" w:cs="Arial"/>
          <w:b/>
          <w:sz w:val="24"/>
          <w:szCs w:val="24"/>
        </w:rPr>
        <w:t>une chaine sonore avec tous les « mercis » enregistrés</w:t>
      </w:r>
      <w:r w:rsidRPr="00003C6A">
        <w:rPr>
          <w:rFonts w:ascii="Arial" w:hAnsi="Arial" w:cs="Arial"/>
          <w:sz w:val="24"/>
          <w:szCs w:val="24"/>
        </w:rPr>
        <w:t xml:space="preserve"> </w:t>
      </w:r>
      <w:r w:rsidR="00003C6A">
        <w:rPr>
          <w:rFonts w:ascii="Arial" w:hAnsi="Arial" w:cs="Arial"/>
          <w:sz w:val="24"/>
          <w:szCs w:val="24"/>
        </w:rPr>
        <w:t xml:space="preserve">dans le département. </w:t>
      </w:r>
      <w:r w:rsidRPr="00003C6A">
        <w:rPr>
          <w:rFonts w:ascii="Arial" w:hAnsi="Arial" w:cs="Arial"/>
          <w:sz w:val="24"/>
          <w:szCs w:val="24"/>
        </w:rPr>
        <w:t xml:space="preserve"> </w:t>
      </w:r>
      <w:r w:rsidR="00003C6A">
        <w:rPr>
          <w:rFonts w:ascii="Arial" w:hAnsi="Arial" w:cs="Arial"/>
          <w:sz w:val="24"/>
          <w:szCs w:val="24"/>
        </w:rPr>
        <w:t xml:space="preserve">Elles réaliseront également </w:t>
      </w:r>
      <w:r w:rsidRPr="00003C6A">
        <w:rPr>
          <w:rFonts w:ascii="Arial" w:hAnsi="Arial" w:cs="Arial"/>
          <w:sz w:val="24"/>
          <w:szCs w:val="24"/>
        </w:rPr>
        <w:t>un mur virtuel où seront affichées toutes les photos</w:t>
      </w:r>
      <w:r w:rsidR="00003C6A">
        <w:rPr>
          <w:rFonts w:ascii="Arial" w:hAnsi="Arial" w:cs="Arial"/>
          <w:sz w:val="24"/>
          <w:szCs w:val="24"/>
        </w:rPr>
        <w:t xml:space="preserve"> des « mercis » réalisés dans plein de langues</w:t>
      </w:r>
      <w:r w:rsidRPr="00003C6A">
        <w:rPr>
          <w:rFonts w:ascii="Arial" w:hAnsi="Arial" w:cs="Arial"/>
          <w:sz w:val="24"/>
          <w:szCs w:val="24"/>
        </w:rPr>
        <w:t>.</w:t>
      </w:r>
      <w:r w:rsidR="00003C6A">
        <w:rPr>
          <w:rFonts w:ascii="Arial" w:hAnsi="Arial" w:cs="Arial"/>
          <w:sz w:val="24"/>
          <w:szCs w:val="24"/>
        </w:rPr>
        <w:t xml:space="preserve"> </w:t>
      </w:r>
      <w:r w:rsidR="00003C6A" w:rsidRPr="00003C6A">
        <w:rPr>
          <w:rFonts w:ascii="Arial" w:hAnsi="Arial" w:cs="Arial"/>
          <w:sz w:val="24"/>
          <w:szCs w:val="24"/>
        </w:rPr>
        <w:t>Cela sera visib</w:t>
      </w:r>
      <w:r w:rsidR="00003C6A">
        <w:rPr>
          <w:rFonts w:ascii="Arial" w:hAnsi="Arial" w:cs="Arial"/>
          <w:sz w:val="24"/>
          <w:szCs w:val="24"/>
        </w:rPr>
        <w:t xml:space="preserve">le sur le site langues vivantes du département du Rhône. </w:t>
      </w:r>
      <w:r w:rsidR="009F59A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03C6A" w:rsidRDefault="00003C6A" w:rsidP="00B45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 : voici 2 applications gratuites pour enregistrer la voix de votre enfant sans passer par la </w:t>
      </w:r>
      <w:proofErr w:type="gramStart"/>
      <w:r>
        <w:rPr>
          <w:rFonts w:ascii="Arial" w:hAnsi="Arial" w:cs="Arial"/>
          <w:sz w:val="24"/>
          <w:szCs w:val="24"/>
        </w:rPr>
        <w:t>vidéo</w:t>
      </w:r>
      <w:proofErr w:type="gramEnd"/>
      <w:r>
        <w:rPr>
          <w:rFonts w:ascii="Arial" w:hAnsi="Arial" w:cs="Arial"/>
          <w:sz w:val="24"/>
          <w:szCs w:val="24"/>
        </w:rPr>
        <w:t> :</w:t>
      </w:r>
    </w:p>
    <w:p w:rsidR="00003C6A" w:rsidRPr="00922EC3" w:rsidRDefault="00003C6A" w:rsidP="00003C6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</w:pPr>
      <w:bookmarkStart w:id="0" w:name="_GoBack"/>
      <w:r w:rsidRPr="00922EC3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>Hi-Q MP3 Voice Recorder</w:t>
      </w:r>
      <w:bookmarkEnd w:id="0"/>
      <w:r w:rsidRPr="00922EC3">
        <w:rPr>
          <w:rFonts w:ascii="Arial" w:eastAsia="Times New Roman" w:hAnsi="Arial" w:cs="Arial"/>
          <w:b/>
          <w:bCs/>
          <w:kern w:val="36"/>
          <w:sz w:val="24"/>
          <w:szCs w:val="24"/>
          <w:lang w:eastAsia="fr-FR"/>
        </w:rPr>
        <w:t>,</w:t>
      </w:r>
      <w:r w:rsidRPr="00922EC3">
        <w:rPr>
          <w:rFonts w:ascii="Arial" w:eastAsia="Times New Roman" w:hAnsi="Arial" w:cs="Arial"/>
          <w:bCs/>
          <w:kern w:val="36"/>
          <w:sz w:val="24"/>
          <w:szCs w:val="24"/>
          <w:lang w:eastAsia="fr-FR"/>
        </w:rPr>
        <w:t xml:space="preserve"> pour téléphones ou tablettes Android </w:t>
      </w:r>
    </w:p>
    <w:p w:rsidR="00922EC3" w:rsidRPr="00922EC3" w:rsidRDefault="00922EC3" w:rsidP="00922EC3">
      <w:pPr>
        <w:pStyle w:val="Titre1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922EC3">
        <w:rPr>
          <w:rFonts w:ascii="Arial" w:hAnsi="Arial" w:cs="Arial"/>
          <w:sz w:val="24"/>
          <w:szCs w:val="24"/>
        </w:rPr>
        <w:t xml:space="preserve">Enregistreur vocal, </w:t>
      </w:r>
      <w:hyperlink r:id="rId22" w:history="1">
        <w:r w:rsidRPr="00922EC3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Happy Tap</w:t>
        </w:r>
      </w:hyperlink>
      <w:r w:rsidRPr="00922EC3">
        <w:rPr>
          <w:rFonts w:ascii="Arial" w:hAnsi="Arial" w:cs="Arial"/>
          <w:b w:val="0"/>
          <w:sz w:val="24"/>
          <w:szCs w:val="24"/>
        </w:rPr>
        <w:t>, pour téléphone ou tablette iOS (iPhone, iPad)</w:t>
      </w:r>
    </w:p>
    <w:p w:rsidR="00003C6A" w:rsidRPr="00922EC3" w:rsidRDefault="00922EC3" w:rsidP="00922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réaliser </w:t>
      </w:r>
      <w:r w:rsidR="008A2ADF">
        <w:rPr>
          <w:rFonts w:ascii="Arial" w:hAnsi="Arial" w:cs="Arial"/>
          <w:sz w:val="24"/>
          <w:szCs w:val="24"/>
        </w:rPr>
        <w:t>les lettres</w:t>
      </w:r>
      <w:r>
        <w:rPr>
          <w:rFonts w:ascii="Arial" w:hAnsi="Arial" w:cs="Arial"/>
          <w:sz w:val="24"/>
          <w:szCs w:val="24"/>
        </w:rPr>
        <w:t xml:space="preserve"> des mercis en différentes </w:t>
      </w:r>
      <w:r w:rsidRPr="009F59AC">
        <w:rPr>
          <w:rFonts w:ascii="Arial" w:hAnsi="Arial" w:cs="Arial"/>
          <w:sz w:val="24"/>
          <w:szCs w:val="24"/>
        </w:rPr>
        <w:t>langue</w:t>
      </w:r>
      <w:r w:rsidR="0070465D" w:rsidRPr="009F59AC">
        <w:rPr>
          <w:rFonts w:ascii="Arial" w:hAnsi="Arial" w:cs="Arial"/>
          <w:sz w:val="24"/>
          <w:szCs w:val="24"/>
        </w:rPr>
        <w:t>s</w:t>
      </w:r>
      <w:r w:rsidRPr="009F59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voici des e</w:t>
      </w:r>
      <w:r w:rsidRPr="00DC6168">
        <w:rPr>
          <w:rFonts w:ascii="Arial" w:hAnsi="Arial" w:cs="Arial"/>
          <w:sz w:val="24"/>
          <w:szCs w:val="24"/>
        </w:rPr>
        <w:t xml:space="preserve">xemples de réalisations </w:t>
      </w:r>
      <w:r>
        <w:rPr>
          <w:rFonts w:ascii="Arial" w:hAnsi="Arial" w:cs="Arial"/>
          <w:sz w:val="24"/>
          <w:szCs w:val="24"/>
        </w:rPr>
        <w:t xml:space="preserve">du chiffre 3 </w:t>
      </w:r>
      <w:r w:rsidRPr="00DC6168">
        <w:rPr>
          <w:rFonts w:ascii="Arial" w:hAnsi="Arial" w:cs="Arial"/>
          <w:sz w:val="24"/>
          <w:szCs w:val="24"/>
        </w:rPr>
        <w:t xml:space="preserve">avec des aliments ou bien </w:t>
      </w:r>
      <w:r>
        <w:rPr>
          <w:rFonts w:ascii="Arial" w:hAnsi="Arial" w:cs="Arial"/>
          <w:sz w:val="24"/>
          <w:szCs w:val="24"/>
        </w:rPr>
        <w:t xml:space="preserve">de la lettre D avec </w:t>
      </w:r>
      <w:r w:rsidR="009F59AC">
        <w:rPr>
          <w:rFonts w:ascii="Arial" w:hAnsi="Arial" w:cs="Arial"/>
          <w:sz w:val="24"/>
          <w:szCs w:val="24"/>
        </w:rPr>
        <w:t>des jouets.</w:t>
      </w:r>
    </w:p>
    <w:p w:rsidR="00B45AFD" w:rsidRPr="00B45AFD" w:rsidRDefault="00B45AFD">
      <w:pPr>
        <w:rPr>
          <w:rFonts w:ascii="Arial" w:hAnsi="Arial" w:cs="Arial"/>
          <w:color w:val="FF0000"/>
          <w:sz w:val="24"/>
          <w:szCs w:val="24"/>
        </w:rPr>
      </w:pPr>
    </w:p>
    <w:p w:rsidR="00CE18A0" w:rsidRPr="001C5FD8" w:rsidRDefault="00D979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18A0" w:rsidRDefault="00DC616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F5E4084" wp14:editId="05D8185B">
            <wp:extent cx="2200275" cy="2886075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10258" cy="289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ADF">
        <w:rPr>
          <w:rFonts w:ascii="Arial" w:hAnsi="Arial" w:cs="Arial"/>
          <w:b/>
          <w:sz w:val="24"/>
          <w:szCs w:val="24"/>
        </w:rPr>
        <w:t xml:space="preserve">   </w:t>
      </w:r>
      <w:r w:rsidR="008A2ADF">
        <w:rPr>
          <w:noProof/>
          <w:lang w:eastAsia="fr-FR"/>
        </w:rPr>
        <w:drawing>
          <wp:inline distT="0" distB="0" distL="0" distR="0" wp14:anchorId="60DD565A" wp14:editId="01ED1992">
            <wp:extent cx="2162175" cy="28619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65990" cy="286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68" w:rsidRPr="00DC6168" w:rsidRDefault="00922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C6168" w:rsidRPr="00DC6168" w:rsidSect="00A1640B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93" w:rsidRDefault="00067093" w:rsidP="00BE1921">
      <w:pPr>
        <w:spacing w:after="0" w:line="240" w:lineRule="auto"/>
      </w:pPr>
      <w:r>
        <w:separator/>
      </w:r>
    </w:p>
  </w:endnote>
  <w:endnote w:type="continuationSeparator" w:id="0">
    <w:p w:rsidR="00067093" w:rsidRDefault="00067093" w:rsidP="00BE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21" w:rsidRDefault="00906DEC">
    <w:pPr>
      <w:pStyle w:val="Pieddepage"/>
    </w:pPr>
    <w:r>
      <w:t>CPD LV69</w:t>
    </w:r>
  </w:p>
  <w:p w:rsidR="00BE1921" w:rsidRDefault="00BE1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93" w:rsidRDefault="00067093" w:rsidP="00BE1921">
      <w:pPr>
        <w:spacing w:after="0" w:line="240" w:lineRule="auto"/>
      </w:pPr>
      <w:r>
        <w:separator/>
      </w:r>
    </w:p>
  </w:footnote>
  <w:footnote w:type="continuationSeparator" w:id="0">
    <w:p w:rsidR="00067093" w:rsidRDefault="00067093" w:rsidP="00BE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944"/>
    <w:multiLevelType w:val="hybridMultilevel"/>
    <w:tmpl w:val="A100007C"/>
    <w:lvl w:ilvl="0" w:tplc="330805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1DC3"/>
    <w:multiLevelType w:val="hybridMultilevel"/>
    <w:tmpl w:val="D3887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B"/>
    <w:rsid w:val="00003C6A"/>
    <w:rsid w:val="000618FE"/>
    <w:rsid w:val="00067093"/>
    <w:rsid w:val="00085F16"/>
    <w:rsid w:val="000921CA"/>
    <w:rsid w:val="000C10ED"/>
    <w:rsid w:val="0015291D"/>
    <w:rsid w:val="001832CC"/>
    <w:rsid w:val="001C5FD8"/>
    <w:rsid w:val="001D0B51"/>
    <w:rsid w:val="001F47FE"/>
    <w:rsid w:val="001F6712"/>
    <w:rsid w:val="0020557A"/>
    <w:rsid w:val="00301B49"/>
    <w:rsid w:val="00312093"/>
    <w:rsid w:val="003B3B25"/>
    <w:rsid w:val="003E5AED"/>
    <w:rsid w:val="004039FB"/>
    <w:rsid w:val="00453257"/>
    <w:rsid w:val="00505752"/>
    <w:rsid w:val="005619D3"/>
    <w:rsid w:val="005C59A4"/>
    <w:rsid w:val="005E7A5E"/>
    <w:rsid w:val="005F10C7"/>
    <w:rsid w:val="0065378A"/>
    <w:rsid w:val="00682204"/>
    <w:rsid w:val="00686245"/>
    <w:rsid w:val="006C4FAC"/>
    <w:rsid w:val="006D2523"/>
    <w:rsid w:val="006F4820"/>
    <w:rsid w:val="0070465D"/>
    <w:rsid w:val="007865D9"/>
    <w:rsid w:val="00790AE5"/>
    <w:rsid w:val="007B560C"/>
    <w:rsid w:val="007F5518"/>
    <w:rsid w:val="008831C2"/>
    <w:rsid w:val="008A2ADF"/>
    <w:rsid w:val="008A4FA3"/>
    <w:rsid w:val="008D5772"/>
    <w:rsid w:val="008E70C6"/>
    <w:rsid w:val="00906DEC"/>
    <w:rsid w:val="00922EC3"/>
    <w:rsid w:val="009675F0"/>
    <w:rsid w:val="00971BD4"/>
    <w:rsid w:val="009F59AC"/>
    <w:rsid w:val="00A1640B"/>
    <w:rsid w:val="00A903C7"/>
    <w:rsid w:val="00AA23D5"/>
    <w:rsid w:val="00AF1D5C"/>
    <w:rsid w:val="00AF7E93"/>
    <w:rsid w:val="00B04276"/>
    <w:rsid w:val="00B45AFD"/>
    <w:rsid w:val="00BA2CC2"/>
    <w:rsid w:val="00BC34CE"/>
    <w:rsid w:val="00BD554D"/>
    <w:rsid w:val="00BE1921"/>
    <w:rsid w:val="00C02A0E"/>
    <w:rsid w:val="00C06A84"/>
    <w:rsid w:val="00C12A3A"/>
    <w:rsid w:val="00C52E0C"/>
    <w:rsid w:val="00CE18A0"/>
    <w:rsid w:val="00D21B75"/>
    <w:rsid w:val="00D3711C"/>
    <w:rsid w:val="00D631D9"/>
    <w:rsid w:val="00D85754"/>
    <w:rsid w:val="00D96768"/>
    <w:rsid w:val="00D979B8"/>
    <w:rsid w:val="00DB188B"/>
    <w:rsid w:val="00DC6168"/>
    <w:rsid w:val="00E17453"/>
    <w:rsid w:val="00E404FE"/>
    <w:rsid w:val="00E963AE"/>
    <w:rsid w:val="00F852D3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7D7C"/>
  <w15:chartTrackingRefBased/>
  <w15:docId w15:val="{965349A9-90E5-40FF-95C3-0D1BF957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03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52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22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921"/>
  </w:style>
  <w:style w:type="paragraph" w:styleId="Pieddepage">
    <w:name w:val="footer"/>
    <w:basedOn w:val="Normal"/>
    <w:link w:val="PieddepageCar"/>
    <w:uiPriority w:val="99"/>
    <w:unhideWhenUsed/>
    <w:rsid w:val="00BE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921"/>
  </w:style>
  <w:style w:type="paragraph" w:styleId="Paragraphedeliste">
    <w:name w:val="List Paragraph"/>
    <w:basedOn w:val="Normal"/>
    <w:uiPriority w:val="34"/>
    <w:qFormat/>
    <w:rsid w:val="0031209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3C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22E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ewpure.com/WQrHkXCMTeA?start=0&amp;end=0" TargetMode="External"/><Relationship Id="rId18" Type="http://schemas.openxmlformats.org/officeDocument/2006/relationships/hyperlink" Target="https://projetslverhone.blog.ac-lyon.fr/wp-content/uploads/sites/257/2020/04/MERCI.mp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e.ia69-cpdlv@ac-lyon.fr" TargetMode="External"/><Relationship Id="rId7" Type="http://schemas.openxmlformats.org/officeDocument/2006/relationships/hyperlink" Target="https://projetslverhone.blog.ac-lyon.fr/wp-content/uploads/sites/257/2020/03/1_bonjours_&#233;coute.mp3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projetslverhone.blog.ac-lyon.fr/wp-content/uploads/sites/257/2020/04/MERCI.mp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viewpure.com/WQrHkXCMTeA?start=0&amp;end=0" TargetMode="External"/><Relationship Id="rId20" Type="http://schemas.openxmlformats.org/officeDocument/2006/relationships/hyperlink" Target="https://www.iletaitunehistoire.com/genres/documentaires/lire/dire-merci-dans-le-monde-bibliddoc_0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jetslverhone.blog.ac-lyon.fr/wp-content/uploads/sites/257/2020/03/1_bonjours_&#233;coute.mp3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viewpure.com/WQrHkXCMTeA?start=0&amp;end=0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://www.viewpure.com/2nYjGy_ZUG8?start=0&amp;end=0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rojetslverhone.blog.ac-lyon.fr/wp-content/uploads/sites/257/2020/04/hello-to-all-the-children-of-the-world_version_courte.mp3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apps.apple.com/fr/developer/happy-tap/id9371701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pdepuydt</cp:lastModifiedBy>
  <cp:revision>3</cp:revision>
  <dcterms:created xsi:type="dcterms:W3CDTF">2020-04-17T07:01:00Z</dcterms:created>
  <dcterms:modified xsi:type="dcterms:W3CDTF">2020-04-17T09:09:00Z</dcterms:modified>
</cp:coreProperties>
</file>