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79C" w:rsidRDefault="0023679C">
      <w:r>
        <w:t xml:space="preserve">Exploitation d’une comptine : 5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speckled</w:t>
      </w:r>
      <w:proofErr w:type="spellEnd"/>
      <w:r>
        <w:t xml:space="preserve"> </w:t>
      </w:r>
      <w:proofErr w:type="spellStart"/>
      <w:r>
        <w:t>frogs</w:t>
      </w:r>
      <w:proofErr w:type="spellEnd"/>
      <w:r>
        <w:t xml:space="preserve"> </w:t>
      </w:r>
    </w:p>
    <w:p w:rsidR="0023679C" w:rsidRPr="0023679C" w:rsidRDefault="0023679C" w:rsidP="0023679C">
      <w:pPr>
        <w:autoSpaceDE w:val="0"/>
        <w:autoSpaceDN w:val="0"/>
        <w:adjustRightInd w:val="0"/>
        <w:spacing w:after="0" w:line="240" w:lineRule="auto"/>
        <w:rPr>
          <w:rFonts w:eastAsia="Arial-BoldMT" w:cstheme="minorHAnsi"/>
          <w:b/>
          <w:bCs/>
          <w:sz w:val="24"/>
          <w:szCs w:val="24"/>
        </w:rPr>
      </w:pPr>
      <w:r w:rsidRPr="0023679C">
        <w:rPr>
          <w:rFonts w:eastAsia="Arial-BoldMT" w:cstheme="minorHAnsi"/>
          <w:b/>
          <w:bCs/>
          <w:sz w:val="24"/>
          <w:szCs w:val="24"/>
        </w:rPr>
        <w:t>Objectifs :</w:t>
      </w:r>
    </w:p>
    <w:p w:rsidR="0023679C" w:rsidRPr="0023679C" w:rsidRDefault="0023679C" w:rsidP="0023679C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23679C">
        <w:rPr>
          <w:rFonts w:eastAsia="Arial-BoldMT" w:cstheme="minorHAnsi"/>
          <w:b/>
          <w:bCs/>
          <w:sz w:val="24"/>
          <w:szCs w:val="24"/>
        </w:rPr>
        <w:t xml:space="preserve">● </w:t>
      </w:r>
      <w:r w:rsidRPr="0023679C">
        <w:rPr>
          <w:rFonts w:eastAsia="ArialMT" w:cstheme="minorHAnsi"/>
          <w:sz w:val="24"/>
          <w:szCs w:val="24"/>
        </w:rPr>
        <w:t>S’imprégner de la musicalité de la langue, du rythme de la phrase et de sonorités particulières</w:t>
      </w:r>
    </w:p>
    <w:p w:rsidR="0023679C" w:rsidRDefault="0023679C" w:rsidP="0023679C">
      <w:pPr>
        <w:rPr>
          <w:rFonts w:eastAsia="ArialMT" w:cstheme="minorHAnsi"/>
          <w:sz w:val="24"/>
          <w:szCs w:val="24"/>
        </w:rPr>
      </w:pPr>
      <w:r w:rsidRPr="0023679C">
        <w:rPr>
          <w:rFonts w:eastAsia="Arial-BoldMT" w:cstheme="minorHAnsi"/>
          <w:b/>
          <w:bCs/>
          <w:sz w:val="24"/>
          <w:szCs w:val="24"/>
        </w:rPr>
        <w:t xml:space="preserve">● </w:t>
      </w:r>
      <w:r w:rsidRPr="0023679C">
        <w:rPr>
          <w:rFonts w:eastAsia="ArialMT" w:cstheme="minorHAnsi"/>
          <w:sz w:val="24"/>
          <w:szCs w:val="24"/>
        </w:rPr>
        <w:t>S’entrainer à articuler, jouer avec des sonorités différentes, différencier les sons</w:t>
      </w:r>
    </w:p>
    <w:p w:rsidR="0023679C" w:rsidRDefault="0023679C" w:rsidP="0023679C">
      <w:pPr>
        <w:rPr>
          <w:rFonts w:eastAsia="ArialMT" w:cstheme="minorHAnsi"/>
          <w:sz w:val="24"/>
          <w:szCs w:val="24"/>
        </w:rPr>
      </w:pPr>
      <w:r>
        <w:rPr>
          <w:rFonts w:eastAsia="ArialMT" w:cstheme="minorHAnsi"/>
          <w:sz w:val="24"/>
          <w:szCs w:val="24"/>
        </w:rPr>
        <w:t>Enseigner EN langues : Objectif mathématique</w:t>
      </w:r>
    </w:p>
    <w:p w:rsidR="0023679C" w:rsidRPr="00855C1B" w:rsidRDefault="0023679C" w:rsidP="0023679C">
      <w:pPr>
        <w:pStyle w:val="Paragraphedeliste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Compter et décomposer jusqu’à 5 en anglais </w:t>
      </w:r>
    </w:p>
    <w:p w:rsidR="0023679C" w:rsidRDefault="0023679C" w:rsidP="0023679C">
      <w:pPr>
        <w:rPr>
          <w:rFonts w:cstheme="minorHAnsi"/>
          <w:sz w:val="24"/>
          <w:szCs w:val="24"/>
        </w:rPr>
      </w:pPr>
      <w:r w:rsidRPr="0023679C">
        <w:rPr>
          <w:rFonts w:cstheme="minorHAnsi"/>
          <w:b/>
          <w:sz w:val="24"/>
          <w:szCs w:val="24"/>
        </w:rPr>
        <w:t>Supports</w:t>
      </w:r>
      <w:r>
        <w:rPr>
          <w:rFonts w:cstheme="minorHAnsi"/>
          <w:sz w:val="24"/>
          <w:szCs w:val="24"/>
        </w:rPr>
        <w:t> :</w:t>
      </w:r>
    </w:p>
    <w:p w:rsidR="0023679C" w:rsidRDefault="0023679C" w:rsidP="0023679C">
      <w:pPr>
        <w:pStyle w:val="Paragraphedeliste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Comptine enregistrée chantée et parlée </w:t>
      </w:r>
    </w:p>
    <w:p w:rsidR="007D0D50" w:rsidRDefault="007D0D50" w:rsidP="0023679C">
      <w:pPr>
        <w:pStyle w:val="Paragraphedeliste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Comptine enregistrée à partir de la vidéo de </w:t>
      </w:r>
      <w:proofErr w:type="spellStart"/>
      <w:r>
        <w:rPr>
          <w:rFonts w:cstheme="minorHAnsi"/>
          <w:sz w:val="24"/>
          <w:szCs w:val="24"/>
        </w:rPr>
        <w:t>Little</w:t>
      </w:r>
      <w:proofErr w:type="spellEnd"/>
      <w:r>
        <w:rPr>
          <w:rFonts w:cstheme="minorHAnsi"/>
          <w:sz w:val="24"/>
          <w:szCs w:val="24"/>
        </w:rPr>
        <w:t xml:space="preserve"> baby </w:t>
      </w:r>
      <w:proofErr w:type="spellStart"/>
      <w:r>
        <w:rPr>
          <w:rFonts w:cstheme="minorHAnsi"/>
          <w:sz w:val="24"/>
          <w:szCs w:val="24"/>
        </w:rPr>
        <w:t>bum</w:t>
      </w:r>
      <w:proofErr w:type="spellEnd"/>
    </w:p>
    <w:p w:rsidR="0023679C" w:rsidRPr="00790CEE" w:rsidRDefault="0023679C" w:rsidP="0023679C">
      <w:pPr>
        <w:pStyle w:val="Paragraphedeliste"/>
        <w:numPr>
          <w:ilvl w:val="0"/>
          <w:numId w:val="5"/>
        </w:numPr>
        <w:rPr>
          <w:rStyle w:val="Lienhypertexte"/>
          <w:rFonts w:cstheme="minorHAnsi"/>
          <w:color w:val="auto"/>
          <w:sz w:val="24"/>
          <w:szCs w:val="24"/>
          <w:u w:val="none"/>
        </w:rPr>
      </w:pPr>
      <w:r>
        <w:rPr>
          <w:rFonts w:cstheme="minorHAnsi"/>
          <w:sz w:val="24"/>
          <w:szCs w:val="24"/>
        </w:rPr>
        <w:t xml:space="preserve">Comptine en vidéo : </w:t>
      </w:r>
      <w:hyperlink r:id="rId5" w:history="1">
        <w:r w:rsidRPr="007121E3">
          <w:rPr>
            <w:rStyle w:val="Lienhypertexte"/>
            <w:rFonts w:cstheme="minorHAnsi"/>
            <w:sz w:val="24"/>
            <w:szCs w:val="24"/>
          </w:rPr>
          <w:t>http://www.viewpure.com/WSC-gHBU_d0?start=0&amp;end=0</w:t>
        </w:r>
      </w:hyperlink>
    </w:p>
    <w:p w:rsidR="0023679C" w:rsidRPr="00855C1B" w:rsidRDefault="0023679C" w:rsidP="0023679C">
      <w:pPr>
        <w:pStyle w:val="Paragraphedeliste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Paper </w:t>
      </w:r>
      <w:proofErr w:type="spellStart"/>
      <w:r>
        <w:rPr>
          <w:rFonts w:cstheme="minorHAnsi"/>
          <w:sz w:val="24"/>
          <w:szCs w:val="24"/>
        </w:rPr>
        <w:t>board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( Monique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Ducroux</w:t>
      </w:r>
      <w:proofErr w:type="spellEnd"/>
      <w:r>
        <w:rPr>
          <w:rFonts w:cstheme="minorHAnsi"/>
          <w:sz w:val="24"/>
          <w:szCs w:val="24"/>
        </w:rPr>
        <w:t xml:space="preserve"> ERUN Lyon ) sur </w:t>
      </w:r>
      <w:proofErr w:type="spellStart"/>
      <w:r>
        <w:rPr>
          <w:rFonts w:cstheme="minorHAnsi"/>
          <w:sz w:val="24"/>
          <w:szCs w:val="24"/>
        </w:rPr>
        <w:t>openboard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:rsidR="00A3597D" w:rsidRDefault="00A3597D" w:rsidP="0023679C">
      <w:pPr>
        <w:rPr>
          <w:rFonts w:cstheme="minorHAnsi"/>
          <w:b/>
          <w:sz w:val="24"/>
          <w:szCs w:val="24"/>
        </w:rPr>
      </w:pPr>
      <w:r w:rsidRPr="00A3597D">
        <w:rPr>
          <w:rFonts w:cstheme="minorHAnsi"/>
          <w:b/>
          <w:sz w:val="24"/>
          <w:szCs w:val="24"/>
        </w:rPr>
        <w:t>Propositions d’activités :</w:t>
      </w:r>
    </w:p>
    <w:p w:rsidR="007D0D50" w:rsidRPr="00E338C4" w:rsidRDefault="007D0D50" w:rsidP="0023679C">
      <w:pPr>
        <w:rPr>
          <w:rFonts w:cstheme="minorHAnsi"/>
          <w:sz w:val="24"/>
          <w:szCs w:val="24"/>
        </w:rPr>
      </w:pPr>
      <w:r w:rsidRPr="00E338C4">
        <w:rPr>
          <w:rFonts w:cstheme="minorHAnsi"/>
          <w:sz w:val="24"/>
          <w:szCs w:val="24"/>
        </w:rPr>
        <w:t>Eléments repérables : compter jusqu’à 5 et décompter</w:t>
      </w:r>
      <w:r w:rsidR="00956774">
        <w:rPr>
          <w:rFonts w:cstheme="minorHAnsi"/>
          <w:sz w:val="24"/>
          <w:szCs w:val="24"/>
        </w:rPr>
        <w:t xml:space="preserve"> (</w:t>
      </w:r>
      <w:r w:rsidR="00855C1B">
        <w:rPr>
          <w:rFonts w:cstheme="minorHAnsi"/>
          <w:sz w:val="24"/>
          <w:szCs w:val="24"/>
        </w:rPr>
        <w:t xml:space="preserve">spécificité de la prononciation de </w:t>
      </w:r>
      <w:proofErr w:type="spellStart"/>
      <w:r w:rsidR="00855C1B">
        <w:rPr>
          <w:rFonts w:cstheme="minorHAnsi"/>
          <w:sz w:val="24"/>
          <w:szCs w:val="24"/>
        </w:rPr>
        <w:t>three</w:t>
      </w:r>
      <w:proofErr w:type="spellEnd"/>
      <w:r w:rsidR="00855C1B">
        <w:rPr>
          <w:rFonts w:cstheme="minorHAnsi"/>
          <w:sz w:val="24"/>
          <w:szCs w:val="24"/>
        </w:rPr>
        <w:t>)</w:t>
      </w:r>
      <w:r w:rsidRPr="00E338C4">
        <w:rPr>
          <w:rFonts w:cstheme="minorHAnsi"/>
          <w:sz w:val="24"/>
          <w:szCs w:val="24"/>
        </w:rPr>
        <w:t xml:space="preserve"> / onomatopées </w:t>
      </w:r>
      <w:proofErr w:type="spellStart"/>
      <w:r w:rsidRPr="00E338C4">
        <w:rPr>
          <w:rFonts w:cstheme="minorHAnsi"/>
          <w:sz w:val="24"/>
          <w:szCs w:val="24"/>
        </w:rPr>
        <w:t>yum</w:t>
      </w:r>
      <w:proofErr w:type="spellEnd"/>
      <w:r w:rsidRPr="00E338C4">
        <w:rPr>
          <w:rFonts w:cstheme="minorHAnsi"/>
          <w:sz w:val="24"/>
          <w:szCs w:val="24"/>
        </w:rPr>
        <w:t xml:space="preserve"> </w:t>
      </w:r>
      <w:proofErr w:type="spellStart"/>
      <w:r w:rsidRPr="00E338C4">
        <w:rPr>
          <w:rFonts w:cstheme="minorHAnsi"/>
          <w:sz w:val="24"/>
          <w:szCs w:val="24"/>
        </w:rPr>
        <w:t>yum</w:t>
      </w:r>
      <w:proofErr w:type="spellEnd"/>
      <w:r w:rsidRPr="00E338C4">
        <w:rPr>
          <w:rFonts w:cstheme="minorHAnsi"/>
          <w:sz w:val="24"/>
          <w:szCs w:val="24"/>
        </w:rPr>
        <w:t xml:space="preserve"> – </w:t>
      </w:r>
      <w:proofErr w:type="spellStart"/>
      <w:r w:rsidRPr="00E338C4">
        <w:rPr>
          <w:rFonts w:cstheme="minorHAnsi"/>
          <w:sz w:val="24"/>
          <w:szCs w:val="24"/>
        </w:rPr>
        <w:t>glub</w:t>
      </w:r>
      <w:proofErr w:type="spellEnd"/>
      <w:r w:rsidR="00E338C4" w:rsidRPr="00E338C4">
        <w:rPr>
          <w:rFonts w:cstheme="minorHAnsi"/>
          <w:sz w:val="24"/>
          <w:szCs w:val="24"/>
        </w:rPr>
        <w:t xml:space="preserve"> / green </w:t>
      </w:r>
      <w:r w:rsidR="002E1C12">
        <w:rPr>
          <w:rFonts w:cstheme="minorHAnsi"/>
          <w:sz w:val="24"/>
          <w:szCs w:val="24"/>
        </w:rPr>
        <w:t>/ jump</w:t>
      </w:r>
    </w:p>
    <w:p w:rsidR="00A3597D" w:rsidRPr="00813418" w:rsidRDefault="00A3597D" w:rsidP="00A3597D">
      <w:pPr>
        <w:pStyle w:val="Paragraphedeliste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813418">
        <w:rPr>
          <w:rFonts w:cstheme="minorHAnsi"/>
          <w:b/>
          <w:sz w:val="24"/>
          <w:szCs w:val="24"/>
        </w:rPr>
        <w:t xml:space="preserve">Ecoute de la comptine : </w:t>
      </w:r>
    </w:p>
    <w:p w:rsidR="00A3597D" w:rsidRDefault="00E338C4" w:rsidP="0023679C">
      <w:pPr>
        <w:rPr>
          <w:rFonts w:cstheme="minorHAnsi"/>
          <w:sz w:val="24"/>
          <w:szCs w:val="24"/>
        </w:rPr>
      </w:pPr>
      <w:r w:rsidRPr="00E338C4">
        <w:rPr>
          <w:rFonts w:cstheme="minorHAnsi"/>
          <w:sz w:val="24"/>
          <w:szCs w:val="24"/>
        </w:rPr>
        <w:t xml:space="preserve">Demander aux élèves de quoi cette chanson peut parler ? qu’ont-ils compris ? </w:t>
      </w:r>
      <w:r>
        <w:rPr>
          <w:rFonts w:cstheme="minorHAnsi"/>
          <w:sz w:val="24"/>
          <w:szCs w:val="24"/>
        </w:rPr>
        <w:t>Par exemple les nombres de 1 à 5, une phrase qui se répète</w:t>
      </w:r>
    </w:p>
    <w:p w:rsidR="00E338C4" w:rsidRDefault="00E338C4" w:rsidP="002367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Afficher le </w:t>
      </w:r>
      <w:proofErr w:type="spellStart"/>
      <w:r>
        <w:rPr>
          <w:rFonts w:cstheme="minorHAnsi"/>
          <w:sz w:val="24"/>
          <w:szCs w:val="24"/>
        </w:rPr>
        <w:t>paperboard</w:t>
      </w:r>
      <w:proofErr w:type="spellEnd"/>
      <w:r>
        <w:rPr>
          <w:rFonts w:cstheme="minorHAnsi"/>
          <w:sz w:val="24"/>
          <w:szCs w:val="24"/>
        </w:rPr>
        <w:t xml:space="preserve"> ou l’i</w:t>
      </w:r>
      <w:r w:rsidR="00956774">
        <w:rPr>
          <w:rFonts w:cstheme="minorHAnsi"/>
          <w:sz w:val="24"/>
          <w:szCs w:val="24"/>
        </w:rPr>
        <w:t xml:space="preserve">mage des 5 grenouilles. Laisser les élèves </w:t>
      </w:r>
      <w:proofErr w:type="gramStart"/>
      <w:r w:rsidR="00956774">
        <w:rPr>
          <w:rFonts w:cstheme="minorHAnsi"/>
          <w:sz w:val="24"/>
          <w:szCs w:val="24"/>
        </w:rPr>
        <w:t xml:space="preserve">s’exprimer </w:t>
      </w:r>
      <w:r>
        <w:rPr>
          <w:rFonts w:cstheme="minorHAnsi"/>
          <w:sz w:val="24"/>
          <w:szCs w:val="24"/>
        </w:rPr>
        <w:t xml:space="preserve"> en</w:t>
      </w:r>
      <w:proofErr w:type="gramEnd"/>
      <w:r>
        <w:rPr>
          <w:rFonts w:cstheme="minorHAnsi"/>
          <w:sz w:val="24"/>
          <w:szCs w:val="24"/>
        </w:rPr>
        <w:t xml:space="preserve"> français </w:t>
      </w:r>
      <w:r w:rsidR="00956774">
        <w:rPr>
          <w:rFonts w:cstheme="minorHAnsi"/>
          <w:sz w:val="24"/>
          <w:szCs w:val="24"/>
        </w:rPr>
        <w:t>sur ce que ils</w:t>
      </w:r>
      <w:r>
        <w:rPr>
          <w:rFonts w:cstheme="minorHAnsi"/>
          <w:sz w:val="24"/>
          <w:szCs w:val="24"/>
        </w:rPr>
        <w:t xml:space="preserve"> voi</w:t>
      </w:r>
      <w:r w:rsidR="00956774">
        <w:rPr>
          <w:rFonts w:cstheme="minorHAnsi"/>
          <w:sz w:val="24"/>
          <w:szCs w:val="24"/>
        </w:rPr>
        <w:t>en</w:t>
      </w:r>
      <w:r>
        <w:rPr>
          <w:rFonts w:cstheme="minorHAnsi"/>
          <w:sz w:val="24"/>
          <w:szCs w:val="24"/>
        </w:rPr>
        <w:t xml:space="preserve">t sur l’image. Dire le mot en anglais </w:t>
      </w:r>
      <w:proofErr w:type="spellStart"/>
      <w:r w:rsidRPr="008646CF">
        <w:rPr>
          <w:rFonts w:cstheme="minorHAnsi"/>
          <w:sz w:val="24"/>
          <w:szCs w:val="24"/>
        </w:rPr>
        <w:t>frog</w:t>
      </w:r>
      <w:proofErr w:type="spellEnd"/>
      <w:r w:rsidR="008646CF" w:rsidRPr="008646CF">
        <w:rPr>
          <w:rFonts w:cstheme="minorHAnsi"/>
          <w:sz w:val="24"/>
          <w:szCs w:val="24"/>
        </w:rPr>
        <w:t xml:space="preserve"> </w:t>
      </w:r>
      <w:r w:rsidRPr="008646CF">
        <w:rPr>
          <w:rFonts w:cstheme="minorHAnsi"/>
          <w:sz w:val="24"/>
          <w:szCs w:val="24"/>
        </w:rPr>
        <w:t>et</w:t>
      </w:r>
      <w:r>
        <w:rPr>
          <w:rFonts w:cstheme="minorHAnsi"/>
          <w:sz w:val="24"/>
          <w:szCs w:val="24"/>
        </w:rPr>
        <w:t xml:space="preserve"> </w:t>
      </w:r>
      <w:r w:rsidR="00956774">
        <w:rPr>
          <w:rFonts w:cstheme="minorHAnsi"/>
          <w:sz w:val="24"/>
          <w:szCs w:val="24"/>
        </w:rPr>
        <w:t xml:space="preserve">pointer la </w:t>
      </w:r>
      <w:r>
        <w:rPr>
          <w:rFonts w:cstheme="minorHAnsi"/>
          <w:sz w:val="24"/>
          <w:szCs w:val="24"/>
        </w:rPr>
        <w:t xml:space="preserve">grenouille, puis dire </w:t>
      </w:r>
      <w:proofErr w:type="spellStart"/>
      <w:r>
        <w:rPr>
          <w:rFonts w:cstheme="minorHAnsi"/>
          <w:sz w:val="24"/>
          <w:szCs w:val="24"/>
        </w:rPr>
        <w:t>little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frog</w:t>
      </w:r>
      <w:proofErr w:type="spellEnd"/>
      <w:r>
        <w:rPr>
          <w:rFonts w:cstheme="minorHAnsi"/>
          <w:sz w:val="24"/>
          <w:szCs w:val="24"/>
        </w:rPr>
        <w:t xml:space="preserve"> en mimant petit puis dire </w:t>
      </w:r>
      <w:proofErr w:type="spellStart"/>
      <w:r>
        <w:rPr>
          <w:rFonts w:cstheme="minorHAnsi"/>
          <w:sz w:val="24"/>
          <w:szCs w:val="24"/>
        </w:rPr>
        <w:t>little</w:t>
      </w:r>
      <w:proofErr w:type="spellEnd"/>
      <w:r>
        <w:rPr>
          <w:rFonts w:cstheme="minorHAnsi"/>
          <w:sz w:val="24"/>
          <w:szCs w:val="24"/>
        </w:rPr>
        <w:t xml:space="preserve"> green </w:t>
      </w:r>
      <w:proofErr w:type="spellStart"/>
      <w:r>
        <w:rPr>
          <w:rFonts w:cstheme="minorHAnsi"/>
          <w:sz w:val="24"/>
          <w:szCs w:val="24"/>
        </w:rPr>
        <w:t>frog</w:t>
      </w:r>
      <w:proofErr w:type="spellEnd"/>
      <w:r w:rsidR="00790CEE">
        <w:rPr>
          <w:rFonts w:cstheme="minorHAnsi"/>
          <w:sz w:val="24"/>
          <w:szCs w:val="24"/>
        </w:rPr>
        <w:t xml:space="preserve"> </w:t>
      </w:r>
    </w:p>
    <w:p w:rsidR="00A3597D" w:rsidRDefault="00E338C4" w:rsidP="002367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Pour la compréhension de « green » montrer d’a</w:t>
      </w:r>
      <w:r w:rsidR="008646CF">
        <w:rPr>
          <w:rFonts w:cstheme="minorHAnsi"/>
          <w:sz w:val="24"/>
          <w:szCs w:val="24"/>
        </w:rPr>
        <w:t xml:space="preserve">utres éléments de l’image verts, </w:t>
      </w:r>
      <w:r w:rsidR="00790CEE" w:rsidRPr="008646CF">
        <w:rPr>
          <w:rFonts w:cstheme="minorHAnsi"/>
          <w:sz w:val="24"/>
          <w:szCs w:val="24"/>
        </w:rPr>
        <w:t xml:space="preserve">montrer aussi des éléments d’autres couleurs en les nommant </w:t>
      </w:r>
      <w:proofErr w:type="spellStart"/>
      <w:r w:rsidR="00790CEE" w:rsidRPr="008646CF">
        <w:rPr>
          <w:rFonts w:cstheme="minorHAnsi"/>
          <w:sz w:val="24"/>
          <w:szCs w:val="24"/>
        </w:rPr>
        <w:t>blue</w:t>
      </w:r>
      <w:proofErr w:type="spellEnd"/>
      <w:r w:rsidR="00790CEE" w:rsidRPr="008646CF">
        <w:rPr>
          <w:rFonts w:cstheme="minorHAnsi"/>
          <w:sz w:val="24"/>
          <w:szCs w:val="24"/>
        </w:rPr>
        <w:t xml:space="preserve">, </w:t>
      </w:r>
      <w:proofErr w:type="spellStart"/>
      <w:r w:rsidR="00790CEE" w:rsidRPr="008646CF">
        <w:rPr>
          <w:rFonts w:cstheme="minorHAnsi"/>
          <w:sz w:val="24"/>
          <w:szCs w:val="24"/>
        </w:rPr>
        <w:t>red</w:t>
      </w:r>
      <w:proofErr w:type="spellEnd"/>
      <w:r w:rsidR="00790CEE" w:rsidRPr="008646CF">
        <w:rPr>
          <w:rFonts w:cstheme="minorHAnsi"/>
          <w:sz w:val="24"/>
          <w:szCs w:val="24"/>
        </w:rPr>
        <w:t>…</w:t>
      </w:r>
    </w:p>
    <w:p w:rsidR="00E338C4" w:rsidRDefault="00E338C4" w:rsidP="002367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Compter ensemble les 5 grenouilles </w:t>
      </w:r>
    </w:p>
    <w:p w:rsidR="00E338C4" w:rsidRDefault="00E338C4" w:rsidP="002367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Nouvelle écoute du début de la comptine : montrer sur ses doigts le comptage du début de la comptine </w:t>
      </w:r>
    </w:p>
    <w:p w:rsidR="00E338C4" w:rsidRPr="00813418" w:rsidRDefault="00E338C4" w:rsidP="00E338C4">
      <w:pPr>
        <w:pStyle w:val="Paragraphedeliste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813418">
        <w:rPr>
          <w:rFonts w:cstheme="minorHAnsi"/>
          <w:b/>
          <w:sz w:val="24"/>
          <w:szCs w:val="24"/>
        </w:rPr>
        <w:t xml:space="preserve">Comptage décomptage : </w:t>
      </w:r>
    </w:p>
    <w:p w:rsidR="00E338C4" w:rsidRDefault="00E338C4" w:rsidP="00E338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Utiliser le </w:t>
      </w:r>
      <w:proofErr w:type="spellStart"/>
      <w:r>
        <w:rPr>
          <w:rFonts w:cstheme="minorHAnsi"/>
          <w:sz w:val="24"/>
          <w:szCs w:val="24"/>
        </w:rPr>
        <w:t>paperboard</w:t>
      </w:r>
      <w:proofErr w:type="spellEnd"/>
      <w:r>
        <w:rPr>
          <w:rFonts w:cstheme="minorHAnsi"/>
          <w:sz w:val="24"/>
          <w:szCs w:val="24"/>
        </w:rPr>
        <w:t xml:space="preserve"> ou cacher au fur et à mesure sur l’image 1, puis 2, puis 3</w:t>
      </w:r>
      <w:proofErr w:type="gramStart"/>
      <w:r>
        <w:rPr>
          <w:rFonts w:cstheme="minorHAnsi"/>
          <w:sz w:val="24"/>
          <w:szCs w:val="24"/>
        </w:rPr>
        <w:t xml:space="preserve"> ….</w:t>
      </w:r>
      <w:proofErr w:type="gramEnd"/>
      <w:r>
        <w:rPr>
          <w:rFonts w:cstheme="minorHAnsi"/>
          <w:sz w:val="24"/>
          <w:szCs w:val="24"/>
        </w:rPr>
        <w:t>grenouilles</w:t>
      </w:r>
    </w:p>
    <w:p w:rsidR="00E338C4" w:rsidRDefault="00E338C4" w:rsidP="00E338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Demander aux élèves de compter avec vous, puis de compter seul</w:t>
      </w:r>
    </w:p>
    <w:p w:rsidR="00E338C4" w:rsidRPr="00813418" w:rsidRDefault="00E338C4" w:rsidP="00E338C4">
      <w:pPr>
        <w:pStyle w:val="Paragraphedeliste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813418">
        <w:rPr>
          <w:rFonts w:cstheme="minorHAnsi"/>
          <w:b/>
          <w:sz w:val="24"/>
          <w:szCs w:val="24"/>
        </w:rPr>
        <w:t>Jouer avec les nombres :</w:t>
      </w:r>
    </w:p>
    <w:p w:rsidR="00E338C4" w:rsidRDefault="00E338C4" w:rsidP="00E338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Dire un nombre les é</w:t>
      </w:r>
      <w:r w:rsidR="00D65345">
        <w:rPr>
          <w:rFonts w:cstheme="minorHAnsi"/>
          <w:sz w:val="24"/>
          <w:szCs w:val="24"/>
        </w:rPr>
        <w:t>lèves montrent sur leurs doigts</w:t>
      </w:r>
      <w:r>
        <w:rPr>
          <w:rFonts w:cstheme="minorHAnsi"/>
          <w:sz w:val="24"/>
          <w:szCs w:val="24"/>
        </w:rPr>
        <w:t xml:space="preserve">, dans l’ordre de la comptine numérique </w:t>
      </w:r>
      <w:r w:rsidR="00D65345">
        <w:rPr>
          <w:rFonts w:cstheme="minorHAnsi"/>
          <w:sz w:val="24"/>
          <w:szCs w:val="24"/>
        </w:rPr>
        <w:t xml:space="preserve">puis dans le désordre, décompter </w:t>
      </w:r>
    </w:p>
    <w:p w:rsidR="00D65345" w:rsidRDefault="00D65345" w:rsidP="00E338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Montrer un nombre les élèves disent le nom de ce nombre en anglais, dans l’ordre de la comptine numérique puis dans le désordre</w:t>
      </w:r>
    </w:p>
    <w:p w:rsidR="00956774" w:rsidRDefault="00956774" w:rsidP="00E338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Dire la comptine numérique en oubliant un </w:t>
      </w:r>
      <w:proofErr w:type="gramStart"/>
      <w:r>
        <w:rPr>
          <w:rFonts w:cstheme="minorHAnsi"/>
          <w:sz w:val="24"/>
          <w:szCs w:val="24"/>
        </w:rPr>
        <w:t>nombre ,</w:t>
      </w:r>
      <w:proofErr w:type="gramEnd"/>
      <w:r>
        <w:rPr>
          <w:rFonts w:cstheme="minorHAnsi"/>
          <w:sz w:val="24"/>
          <w:szCs w:val="24"/>
        </w:rPr>
        <w:t xml:space="preserve"> demander aux élèves de trouver lequel</w:t>
      </w:r>
    </w:p>
    <w:p w:rsidR="00855C1B" w:rsidRPr="00956774" w:rsidRDefault="00855C1B" w:rsidP="0095677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855C1B">
        <w:rPr>
          <w:rFonts w:cstheme="minorHAnsi"/>
          <w:sz w:val="24"/>
          <w:szCs w:val="24"/>
        </w:rPr>
        <w:t xml:space="preserve">Jouer avec les sons : </w:t>
      </w:r>
      <w:r w:rsidRPr="00855C1B">
        <w:rPr>
          <w:rFonts w:eastAsia="ArialMT" w:cstheme="minorHAnsi"/>
          <w:sz w:val="24"/>
          <w:szCs w:val="24"/>
        </w:rPr>
        <w:t xml:space="preserve">Jouer avec les deux mots : </w:t>
      </w:r>
      <w:proofErr w:type="spellStart"/>
      <w:r w:rsidRPr="00855C1B">
        <w:rPr>
          <w:rFonts w:eastAsia="ArialMT" w:cstheme="minorHAnsi"/>
          <w:sz w:val="24"/>
          <w:szCs w:val="24"/>
        </w:rPr>
        <w:t>Tree</w:t>
      </w:r>
      <w:proofErr w:type="spellEnd"/>
      <w:r w:rsidRPr="00855C1B">
        <w:rPr>
          <w:rFonts w:eastAsia="ArialMT" w:cstheme="minorHAnsi"/>
          <w:sz w:val="24"/>
          <w:szCs w:val="24"/>
        </w:rPr>
        <w:t>/</w:t>
      </w:r>
      <w:proofErr w:type="spellStart"/>
      <w:proofErr w:type="gramStart"/>
      <w:r w:rsidRPr="00855C1B">
        <w:rPr>
          <w:rFonts w:eastAsia="ArialMT" w:cstheme="minorHAnsi"/>
          <w:sz w:val="24"/>
          <w:szCs w:val="24"/>
        </w:rPr>
        <w:t>three</w:t>
      </w:r>
      <w:proofErr w:type="spellEnd"/>
      <w:r w:rsidRPr="00855C1B">
        <w:rPr>
          <w:rFonts w:eastAsia="ArialMT" w:cstheme="minorHAnsi"/>
          <w:sz w:val="24"/>
          <w:szCs w:val="24"/>
        </w:rPr>
        <w:t xml:space="preserve"> ,</w:t>
      </w:r>
      <w:proofErr w:type="gramEnd"/>
      <w:r w:rsidRPr="00855C1B">
        <w:rPr>
          <w:rFonts w:eastAsia="ArialMT" w:cstheme="minorHAnsi"/>
          <w:sz w:val="24"/>
          <w:szCs w:val="24"/>
        </w:rPr>
        <w:t xml:space="preserve"> montrer 3 sur ses doigts quand je dis 3 (s’entrainer à</w:t>
      </w:r>
      <w:r>
        <w:rPr>
          <w:rFonts w:eastAsia="ArialMT" w:cstheme="minorHAnsi"/>
          <w:sz w:val="24"/>
          <w:szCs w:val="24"/>
        </w:rPr>
        <w:t xml:space="preserve"> prononcer le </w:t>
      </w:r>
      <w:r w:rsidRPr="00855C1B">
        <w:rPr>
          <w:rFonts w:eastAsia="ArialMT" w:cstheme="minorHAnsi"/>
          <w:sz w:val="24"/>
          <w:szCs w:val="24"/>
        </w:rPr>
        <w:t>« th » en mettant la langue entre les dents)</w:t>
      </w:r>
      <w:r w:rsidR="00956774">
        <w:rPr>
          <w:rFonts w:eastAsia="ArialMT" w:cstheme="minorHAnsi"/>
          <w:sz w:val="24"/>
          <w:szCs w:val="24"/>
        </w:rPr>
        <w:t xml:space="preserve"> et l’image de l’arbre </w:t>
      </w:r>
    </w:p>
    <w:p w:rsidR="00D65345" w:rsidRPr="00813418" w:rsidRDefault="00D65345" w:rsidP="00D65345">
      <w:pPr>
        <w:pStyle w:val="Paragraphedeliste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813418">
        <w:rPr>
          <w:rFonts w:cstheme="minorHAnsi"/>
          <w:b/>
          <w:sz w:val="24"/>
          <w:szCs w:val="24"/>
        </w:rPr>
        <w:t xml:space="preserve">Jouer avec les onomatopées </w:t>
      </w:r>
    </w:p>
    <w:p w:rsidR="00D65345" w:rsidRDefault="00D65345" w:rsidP="00D65345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Yum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yum</w:t>
      </w:r>
      <w:proofErr w:type="spellEnd"/>
      <w:r>
        <w:rPr>
          <w:rFonts w:cstheme="minorHAnsi"/>
          <w:sz w:val="24"/>
          <w:szCs w:val="24"/>
        </w:rPr>
        <w:t xml:space="preserve"> dans la comptine, apprendre aux élèves le contraire </w:t>
      </w:r>
      <w:proofErr w:type="spellStart"/>
      <w:r>
        <w:rPr>
          <w:rFonts w:cstheme="minorHAnsi"/>
          <w:sz w:val="24"/>
          <w:szCs w:val="24"/>
        </w:rPr>
        <w:t>yuck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yuck</w:t>
      </w:r>
      <w:proofErr w:type="spellEnd"/>
    </w:p>
    <w:p w:rsidR="00D65345" w:rsidRDefault="00D65345" w:rsidP="00D6534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élèves répètent </w:t>
      </w:r>
      <w:proofErr w:type="spellStart"/>
      <w:r>
        <w:rPr>
          <w:rFonts w:cstheme="minorHAnsi"/>
          <w:sz w:val="24"/>
          <w:szCs w:val="24"/>
        </w:rPr>
        <w:t>yum-yum</w:t>
      </w:r>
      <w:proofErr w:type="spellEnd"/>
      <w:r>
        <w:rPr>
          <w:rFonts w:cstheme="minorHAnsi"/>
          <w:sz w:val="24"/>
          <w:szCs w:val="24"/>
        </w:rPr>
        <w:t xml:space="preserve"> en écoutant la comptine, le remplacer dans la comptine par </w:t>
      </w:r>
      <w:proofErr w:type="spellStart"/>
      <w:r>
        <w:rPr>
          <w:rFonts w:cstheme="minorHAnsi"/>
          <w:sz w:val="24"/>
          <w:szCs w:val="24"/>
        </w:rPr>
        <w:t>yuck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yuck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956774">
        <w:rPr>
          <w:rFonts w:cstheme="minorHAnsi"/>
          <w:sz w:val="24"/>
          <w:szCs w:val="24"/>
        </w:rPr>
        <w:t xml:space="preserve"> </w:t>
      </w:r>
    </w:p>
    <w:p w:rsidR="00956774" w:rsidRDefault="00956774" w:rsidP="00D6534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Faire de même avec « </w:t>
      </w:r>
      <w:proofErr w:type="spellStart"/>
      <w:r>
        <w:rPr>
          <w:rFonts w:cstheme="minorHAnsi"/>
          <w:sz w:val="24"/>
          <w:szCs w:val="24"/>
        </w:rPr>
        <w:t>glub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glub</w:t>
      </w:r>
      <w:proofErr w:type="spellEnd"/>
      <w:r>
        <w:rPr>
          <w:rFonts w:cstheme="minorHAnsi"/>
          <w:sz w:val="24"/>
          <w:szCs w:val="24"/>
        </w:rPr>
        <w:t xml:space="preserve"> » / « glouglou », jouer à dire ces mots doucement, </w:t>
      </w:r>
      <w:proofErr w:type="gramStart"/>
      <w:r>
        <w:rPr>
          <w:rFonts w:cstheme="minorHAnsi"/>
          <w:sz w:val="24"/>
          <w:szCs w:val="24"/>
        </w:rPr>
        <w:t>vite ,</w:t>
      </w:r>
      <w:proofErr w:type="gramEnd"/>
      <w:r>
        <w:rPr>
          <w:rFonts w:cstheme="minorHAnsi"/>
          <w:sz w:val="24"/>
          <w:szCs w:val="24"/>
        </w:rPr>
        <w:t xml:space="preserve"> fort, plusieurs fois , exercice phonologique qui développe la capacité articulatoire</w:t>
      </w:r>
    </w:p>
    <w:p w:rsidR="002E1C12" w:rsidRDefault="002E1C12" w:rsidP="002E1C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13418">
        <w:rPr>
          <w:rFonts w:cstheme="minorHAnsi"/>
          <w:b/>
          <w:sz w:val="24"/>
          <w:szCs w:val="24"/>
        </w:rPr>
        <w:t>Prolongement</w:t>
      </w:r>
      <w:r w:rsidR="00956774" w:rsidRPr="00813418">
        <w:rPr>
          <w:rFonts w:cstheme="minorHAnsi"/>
          <w:b/>
          <w:sz w:val="24"/>
          <w:szCs w:val="24"/>
        </w:rPr>
        <w:t xml:space="preserve"> ou en parallèle, e</w:t>
      </w:r>
      <w:r w:rsidRPr="00813418">
        <w:rPr>
          <w:rFonts w:cstheme="minorHAnsi"/>
          <w:b/>
          <w:sz w:val="24"/>
          <w:szCs w:val="24"/>
        </w:rPr>
        <w:t>n salle de motricité</w:t>
      </w:r>
      <w:r>
        <w:rPr>
          <w:rFonts w:cstheme="minorHAnsi"/>
          <w:sz w:val="24"/>
          <w:szCs w:val="24"/>
        </w:rPr>
        <w:t> :</w:t>
      </w:r>
    </w:p>
    <w:p w:rsidR="002E1C12" w:rsidRPr="002E1C12" w:rsidRDefault="002E1C12" w:rsidP="002E1C12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2E1C12">
        <w:rPr>
          <w:rFonts w:eastAsia="ArialMT" w:cstheme="minorHAnsi"/>
          <w:sz w:val="24"/>
          <w:szCs w:val="24"/>
        </w:rPr>
        <w:t>Agir avec son corps :</w:t>
      </w:r>
    </w:p>
    <w:p w:rsidR="002E1C12" w:rsidRDefault="002E1C12" w:rsidP="002E1C12">
      <w:pPr>
        <w:rPr>
          <w:rFonts w:eastAsia="ArialMT" w:cstheme="minorHAnsi"/>
          <w:sz w:val="24"/>
          <w:szCs w:val="24"/>
        </w:rPr>
      </w:pPr>
      <w:r>
        <w:rPr>
          <w:rFonts w:eastAsia="ArialMT" w:cstheme="minorHAnsi"/>
          <w:sz w:val="24"/>
          <w:szCs w:val="24"/>
        </w:rPr>
        <w:t>-</w:t>
      </w:r>
      <w:r w:rsidRPr="002E1C12">
        <w:rPr>
          <w:rFonts w:eastAsia="ArialMT" w:cstheme="minorHAnsi"/>
          <w:sz w:val="24"/>
          <w:szCs w:val="24"/>
        </w:rPr>
        <w:t xml:space="preserve">Se déplacer rapidement ou lentement sur la comptine, </w:t>
      </w:r>
      <w:r>
        <w:rPr>
          <w:rFonts w:eastAsia="ArialMT" w:cstheme="minorHAnsi"/>
          <w:sz w:val="24"/>
          <w:szCs w:val="24"/>
        </w:rPr>
        <w:t xml:space="preserve">mimer les grenouilles en sautant </w:t>
      </w:r>
    </w:p>
    <w:p w:rsidR="002E1C12" w:rsidRDefault="002E1C12" w:rsidP="002E1C12">
      <w:pPr>
        <w:rPr>
          <w:rFonts w:eastAsia="ArialMT" w:cstheme="minorHAnsi"/>
          <w:sz w:val="24"/>
          <w:szCs w:val="24"/>
        </w:rPr>
      </w:pPr>
      <w:r>
        <w:rPr>
          <w:rFonts w:eastAsia="ArialMT" w:cstheme="minorHAnsi"/>
          <w:sz w:val="24"/>
          <w:szCs w:val="24"/>
        </w:rPr>
        <w:t xml:space="preserve">- suivre les consignes de l’enseignant : jump / stop / </w:t>
      </w:r>
      <w:r w:rsidR="00956774">
        <w:rPr>
          <w:rFonts w:eastAsia="ArialMT" w:cstheme="minorHAnsi"/>
          <w:sz w:val="24"/>
          <w:szCs w:val="24"/>
        </w:rPr>
        <w:t xml:space="preserve">jump </w:t>
      </w:r>
      <w:proofErr w:type="spellStart"/>
      <w:r w:rsidR="00956774">
        <w:rPr>
          <w:rFonts w:eastAsia="ArialMT" w:cstheme="minorHAnsi"/>
          <w:sz w:val="24"/>
          <w:szCs w:val="24"/>
        </w:rPr>
        <w:t>into</w:t>
      </w:r>
      <w:proofErr w:type="spellEnd"/>
      <w:r w:rsidR="00956774">
        <w:rPr>
          <w:rFonts w:eastAsia="ArialMT" w:cstheme="minorHAnsi"/>
          <w:sz w:val="24"/>
          <w:szCs w:val="24"/>
        </w:rPr>
        <w:t xml:space="preserve"> the pool (</w:t>
      </w:r>
      <w:r w:rsidR="00855C1B">
        <w:rPr>
          <w:rFonts w:eastAsia="ArialMT" w:cstheme="minorHAnsi"/>
          <w:sz w:val="24"/>
          <w:szCs w:val="24"/>
        </w:rPr>
        <w:t>matérialiser un espace « eau » pool et un e</w:t>
      </w:r>
      <w:r w:rsidR="00956774">
        <w:rPr>
          <w:rFonts w:eastAsia="ArialMT" w:cstheme="minorHAnsi"/>
          <w:sz w:val="24"/>
          <w:szCs w:val="24"/>
        </w:rPr>
        <w:t xml:space="preserve">space « tronc d’arbre » log </w:t>
      </w:r>
      <w:r w:rsidR="00855C1B">
        <w:rPr>
          <w:rFonts w:eastAsia="ArialMT" w:cstheme="minorHAnsi"/>
          <w:sz w:val="24"/>
          <w:szCs w:val="24"/>
        </w:rPr>
        <w:t xml:space="preserve">/ jump on the log </w:t>
      </w:r>
    </w:p>
    <w:p w:rsidR="002E1C12" w:rsidRDefault="002E1C12" w:rsidP="002E1C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2E1C12">
        <w:rPr>
          <w:rFonts w:cstheme="minorHAnsi"/>
          <w:sz w:val="24"/>
          <w:szCs w:val="24"/>
        </w:rPr>
        <w:t>Jouer la comptine en mimant la scène : 5 grenouilles assises puis l’une saute il reste 4 grenouilles. L’enseignant utili</w:t>
      </w:r>
      <w:r>
        <w:rPr>
          <w:rFonts w:cstheme="minorHAnsi"/>
          <w:sz w:val="24"/>
          <w:szCs w:val="24"/>
        </w:rPr>
        <w:t>se le support sonore ou sa voix</w:t>
      </w:r>
      <w:r w:rsidRPr="002E1C12">
        <w:rPr>
          <w:rFonts w:cstheme="minorHAnsi"/>
          <w:sz w:val="24"/>
          <w:szCs w:val="24"/>
        </w:rPr>
        <w:t>, les élèves comptent et décomptent au fur et à mesure</w:t>
      </w:r>
    </w:p>
    <w:p w:rsidR="00E338C4" w:rsidRPr="00E338C4" w:rsidRDefault="00E338C4" w:rsidP="0023679C">
      <w:pPr>
        <w:rPr>
          <w:rFonts w:cstheme="minorHAnsi"/>
          <w:sz w:val="24"/>
          <w:szCs w:val="24"/>
        </w:rPr>
      </w:pPr>
    </w:p>
    <w:p w:rsidR="0023679C" w:rsidRPr="00E338C4" w:rsidRDefault="0023679C" w:rsidP="0023679C">
      <w:pPr>
        <w:rPr>
          <w:rFonts w:cstheme="minorHAnsi"/>
          <w:b/>
          <w:sz w:val="24"/>
          <w:szCs w:val="24"/>
        </w:rPr>
      </w:pPr>
      <w:r w:rsidRPr="00E338C4">
        <w:rPr>
          <w:rFonts w:cstheme="minorHAnsi"/>
          <w:b/>
          <w:sz w:val="24"/>
          <w:szCs w:val="24"/>
        </w:rPr>
        <w:t>Scripts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597D" w:rsidRPr="008646CF" w:rsidTr="00A3597D">
        <w:tc>
          <w:tcPr>
            <w:tcW w:w="4531" w:type="dxa"/>
          </w:tcPr>
          <w:p w:rsidR="00A3597D" w:rsidRPr="0023679C" w:rsidRDefault="00A3597D" w:rsidP="00A3597D">
            <w:pPr>
              <w:rPr>
                <w:rFonts w:eastAsia="Times New Roman" w:cstheme="minorHAnsi"/>
                <w:sz w:val="24"/>
                <w:szCs w:val="24"/>
                <w:lang w:val="en-US" w:eastAsia="fr-FR"/>
              </w:rPr>
            </w:pPr>
            <w:r w:rsidRPr="00956774">
              <w:rPr>
                <w:rFonts w:eastAsia="Times New Roman" w:cstheme="minorHAnsi"/>
                <w:sz w:val="24"/>
                <w:szCs w:val="24"/>
                <w:lang w:val="en-US" w:eastAsia="fr-FR"/>
              </w:rPr>
              <w:t xml:space="preserve">5 little Speckled Frogs sat on a speckled log </w:t>
            </w:r>
            <w:r w:rsidRPr="00956774">
              <w:rPr>
                <w:rFonts w:eastAsia="Times New Roman" w:cstheme="minorHAnsi"/>
                <w:sz w:val="24"/>
                <w:szCs w:val="24"/>
                <w:lang w:val="en-US" w:eastAsia="fr-FR"/>
              </w:rPr>
              <w:br/>
              <w:t xml:space="preserve">Eating some most delicious bugs. Yum! Yum! </w:t>
            </w:r>
            <w:r w:rsidRPr="00956774">
              <w:rPr>
                <w:rFonts w:eastAsia="Times New Roman" w:cstheme="minorHAnsi"/>
                <w:sz w:val="24"/>
                <w:szCs w:val="24"/>
                <w:lang w:val="en-US" w:eastAsia="fr-FR"/>
              </w:rPr>
              <w:br/>
              <w:t>One jump</w:t>
            </w:r>
            <w:r w:rsidRPr="0023679C">
              <w:rPr>
                <w:rFonts w:eastAsia="Times New Roman" w:cstheme="minorHAnsi"/>
                <w:sz w:val="24"/>
                <w:szCs w:val="24"/>
                <w:lang w:val="en-US" w:eastAsia="fr-FR"/>
              </w:rPr>
              <w:t xml:space="preserve">ed into the pool </w:t>
            </w:r>
            <w:r w:rsidRPr="0023679C">
              <w:rPr>
                <w:rFonts w:eastAsia="Times New Roman" w:cstheme="minorHAnsi"/>
                <w:sz w:val="24"/>
                <w:szCs w:val="24"/>
                <w:lang w:val="en-US" w:eastAsia="fr-FR"/>
              </w:rPr>
              <w:br/>
              <w:t xml:space="preserve">Where it </w:t>
            </w:r>
            <w:r>
              <w:rPr>
                <w:rFonts w:eastAsia="Times New Roman" w:cstheme="minorHAnsi"/>
                <w:sz w:val="24"/>
                <w:szCs w:val="24"/>
                <w:lang w:val="en-US" w:eastAsia="fr-FR"/>
              </w:rPr>
              <w:t xml:space="preserve">was nice and cool </w:t>
            </w:r>
            <w:r>
              <w:rPr>
                <w:rFonts w:eastAsia="Times New Roman" w:cstheme="minorHAnsi"/>
                <w:sz w:val="24"/>
                <w:szCs w:val="24"/>
                <w:lang w:val="en-US" w:eastAsia="fr-FR"/>
              </w:rPr>
              <w:br/>
              <w:t>Then there a</w:t>
            </w:r>
            <w:r w:rsidRPr="0023679C">
              <w:rPr>
                <w:rFonts w:eastAsia="Times New Roman" w:cstheme="minorHAnsi"/>
                <w:sz w:val="24"/>
                <w:szCs w:val="24"/>
                <w:lang w:val="en-US" w:eastAsia="fr-FR"/>
              </w:rPr>
              <w:t xml:space="preserve">re 4 green speckled frogs </w:t>
            </w:r>
          </w:p>
          <w:p w:rsidR="00A3597D" w:rsidRPr="0023679C" w:rsidRDefault="00A3597D" w:rsidP="00A3597D">
            <w:pPr>
              <w:rPr>
                <w:rFonts w:eastAsia="Times New Roman" w:cstheme="minorHAnsi"/>
                <w:sz w:val="24"/>
                <w:szCs w:val="24"/>
                <w:lang w:val="en-US" w:eastAsia="fr-FR"/>
              </w:rPr>
            </w:pPr>
            <w:bookmarkStart w:id="0" w:name="Teads_container"/>
            <w:bookmarkEnd w:id="0"/>
            <w:r w:rsidRPr="0023679C">
              <w:rPr>
                <w:rFonts w:eastAsia="Times New Roman" w:cstheme="minorHAnsi"/>
                <w:sz w:val="24"/>
                <w:szCs w:val="24"/>
                <w:lang w:val="en-US" w:eastAsia="fr-FR"/>
              </w:rPr>
              <w:br/>
              <w:t xml:space="preserve">4 little Speckled Frogs </w:t>
            </w:r>
            <w:r w:rsidRPr="0023679C">
              <w:rPr>
                <w:rFonts w:eastAsia="Times New Roman" w:cstheme="minorHAnsi"/>
                <w:sz w:val="24"/>
                <w:szCs w:val="24"/>
                <w:lang w:val="en-US" w:eastAsia="fr-FR"/>
              </w:rPr>
              <w:br/>
              <w:t xml:space="preserve">Sat on a speckled log </w:t>
            </w:r>
            <w:r w:rsidRPr="0023679C">
              <w:rPr>
                <w:rFonts w:eastAsia="Times New Roman" w:cstheme="minorHAnsi"/>
                <w:sz w:val="24"/>
                <w:szCs w:val="24"/>
                <w:lang w:val="en-US" w:eastAsia="fr-FR"/>
              </w:rPr>
              <w:br/>
              <w:t xml:space="preserve">Eating some most delicious bugs. Yum! Yum! </w:t>
            </w:r>
            <w:r w:rsidRPr="0023679C">
              <w:rPr>
                <w:rFonts w:eastAsia="Times New Roman" w:cstheme="minorHAnsi"/>
                <w:sz w:val="24"/>
                <w:szCs w:val="24"/>
                <w:lang w:val="en-US" w:eastAsia="fr-FR"/>
              </w:rPr>
              <w:br/>
              <w:t xml:space="preserve">One jumped into the pool </w:t>
            </w:r>
            <w:r w:rsidRPr="0023679C">
              <w:rPr>
                <w:rFonts w:eastAsia="Times New Roman" w:cstheme="minorHAnsi"/>
                <w:sz w:val="24"/>
                <w:szCs w:val="24"/>
                <w:lang w:val="en-US" w:eastAsia="fr-FR"/>
              </w:rPr>
              <w:br/>
              <w:t xml:space="preserve">Where it was nice and cool </w:t>
            </w:r>
            <w:r w:rsidRPr="0023679C">
              <w:rPr>
                <w:rFonts w:eastAsia="Times New Roman" w:cstheme="minorHAnsi"/>
                <w:sz w:val="24"/>
                <w:szCs w:val="24"/>
                <w:lang w:val="en-US" w:eastAsia="fr-FR"/>
              </w:rPr>
              <w:br/>
            </w:r>
            <w:r>
              <w:rPr>
                <w:rFonts w:eastAsia="Times New Roman" w:cstheme="minorHAnsi"/>
                <w:sz w:val="24"/>
                <w:szCs w:val="24"/>
                <w:lang w:val="en-US" w:eastAsia="fr-FR"/>
              </w:rPr>
              <w:t>Then there ar</w:t>
            </w:r>
            <w:r w:rsidRPr="0023679C">
              <w:rPr>
                <w:rFonts w:eastAsia="Times New Roman" w:cstheme="minorHAnsi"/>
                <w:sz w:val="24"/>
                <w:szCs w:val="24"/>
                <w:lang w:val="en-US" w:eastAsia="fr-FR"/>
              </w:rPr>
              <w:t xml:space="preserve">e 3 green speckled frogs </w:t>
            </w:r>
          </w:p>
          <w:p w:rsidR="00A3597D" w:rsidRDefault="00A3597D" w:rsidP="00A3597D">
            <w:pPr>
              <w:rPr>
                <w:rFonts w:eastAsia="Times New Roman" w:cstheme="minorHAnsi"/>
                <w:sz w:val="24"/>
                <w:szCs w:val="24"/>
                <w:lang w:val="en-US" w:eastAsia="fr-FR"/>
              </w:rPr>
            </w:pPr>
            <w:r w:rsidRPr="0023679C">
              <w:rPr>
                <w:rFonts w:eastAsia="Times New Roman" w:cstheme="minorHAnsi"/>
                <w:sz w:val="24"/>
                <w:szCs w:val="24"/>
                <w:lang w:val="en-US" w:eastAsia="fr-FR"/>
              </w:rPr>
              <w:br/>
              <w:t xml:space="preserve">3 little speckled frogs </w:t>
            </w:r>
            <w:r w:rsidRPr="0023679C">
              <w:rPr>
                <w:rFonts w:eastAsia="Times New Roman" w:cstheme="minorHAnsi"/>
                <w:sz w:val="24"/>
                <w:szCs w:val="24"/>
                <w:lang w:val="en-US" w:eastAsia="fr-FR"/>
              </w:rPr>
              <w:br/>
              <w:t xml:space="preserve">Sat on a speckled log </w:t>
            </w:r>
            <w:r w:rsidRPr="0023679C">
              <w:rPr>
                <w:rFonts w:eastAsia="Times New Roman" w:cstheme="minorHAnsi"/>
                <w:sz w:val="24"/>
                <w:szCs w:val="24"/>
                <w:lang w:val="en-US" w:eastAsia="fr-FR"/>
              </w:rPr>
              <w:br/>
              <w:t xml:space="preserve">Eating some most delicious bugs. Yum! Yum! </w:t>
            </w:r>
            <w:r w:rsidRPr="0023679C">
              <w:rPr>
                <w:rFonts w:eastAsia="Times New Roman" w:cstheme="minorHAnsi"/>
                <w:sz w:val="24"/>
                <w:szCs w:val="24"/>
                <w:lang w:val="en-US" w:eastAsia="fr-FR"/>
              </w:rPr>
              <w:br/>
              <w:t xml:space="preserve">One jumped into the pool </w:t>
            </w:r>
            <w:r w:rsidRPr="0023679C">
              <w:rPr>
                <w:rFonts w:eastAsia="Times New Roman" w:cstheme="minorHAnsi"/>
                <w:sz w:val="24"/>
                <w:szCs w:val="24"/>
                <w:lang w:val="en-US" w:eastAsia="fr-FR"/>
              </w:rPr>
              <w:br/>
            </w:r>
            <w:r w:rsidRPr="0023679C">
              <w:rPr>
                <w:rFonts w:eastAsia="Times New Roman" w:cstheme="minorHAnsi"/>
                <w:sz w:val="24"/>
                <w:szCs w:val="24"/>
                <w:lang w:val="en-US" w:eastAsia="fr-FR"/>
              </w:rPr>
              <w:lastRenderedPageBreak/>
              <w:t xml:space="preserve">Where it </w:t>
            </w:r>
            <w:r>
              <w:rPr>
                <w:rFonts w:eastAsia="Times New Roman" w:cstheme="minorHAnsi"/>
                <w:sz w:val="24"/>
                <w:szCs w:val="24"/>
                <w:lang w:val="en-US" w:eastAsia="fr-FR"/>
              </w:rPr>
              <w:t xml:space="preserve">was nice and cool </w:t>
            </w:r>
            <w:r>
              <w:rPr>
                <w:rFonts w:eastAsia="Times New Roman" w:cstheme="minorHAnsi"/>
                <w:sz w:val="24"/>
                <w:szCs w:val="24"/>
                <w:lang w:val="en-US" w:eastAsia="fr-FR"/>
              </w:rPr>
              <w:br/>
              <w:t>Then there a</w:t>
            </w:r>
            <w:r w:rsidRPr="0023679C">
              <w:rPr>
                <w:rFonts w:eastAsia="Times New Roman" w:cstheme="minorHAnsi"/>
                <w:sz w:val="24"/>
                <w:szCs w:val="24"/>
                <w:lang w:val="en-US" w:eastAsia="fr-FR"/>
              </w:rPr>
              <w:t>re 2 green speckled frogs</w:t>
            </w:r>
          </w:p>
          <w:p w:rsidR="00A3597D" w:rsidRPr="00956774" w:rsidRDefault="00A3597D" w:rsidP="0023679C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:rsidR="00A3597D" w:rsidRPr="00A3597D" w:rsidRDefault="00A3597D" w:rsidP="00A3597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en-US"/>
              </w:rPr>
            </w:pPr>
            <w:r w:rsidRPr="00A3597D">
              <w:rPr>
                <w:rFonts w:asciiTheme="minorHAnsi" w:hAnsiTheme="minorHAnsi" w:cstheme="minorHAnsi"/>
                <w:lang w:val="en-US"/>
              </w:rPr>
              <w:lastRenderedPageBreak/>
              <w:t xml:space="preserve">2 little speckled frogs </w:t>
            </w:r>
            <w:r w:rsidRPr="00A3597D">
              <w:rPr>
                <w:rFonts w:asciiTheme="minorHAnsi" w:hAnsiTheme="minorHAnsi" w:cstheme="minorHAnsi"/>
                <w:lang w:val="en-US"/>
              </w:rPr>
              <w:br/>
              <w:t xml:space="preserve">Sat on a speckled log </w:t>
            </w:r>
            <w:r w:rsidRPr="00A3597D">
              <w:rPr>
                <w:rFonts w:asciiTheme="minorHAnsi" w:hAnsiTheme="minorHAnsi" w:cstheme="minorHAnsi"/>
                <w:lang w:val="en-US"/>
              </w:rPr>
              <w:br/>
              <w:t xml:space="preserve">Eating some most delicious bugs. Yum! Yum! </w:t>
            </w:r>
            <w:r w:rsidRPr="00A3597D">
              <w:rPr>
                <w:rFonts w:asciiTheme="minorHAnsi" w:hAnsiTheme="minorHAnsi" w:cstheme="minorHAnsi"/>
                <w:lang w:val="en-US"/>
              </w:rPr>
              <w:br/>
              <w:t xml:space="preserve">One jumped into the pool </w:t>
            </w:r>
            <w:r w:rsidRPr="00A3597D">
              <w:rPr>
                <w:rFonts w:asciiTheme="minorHAnsi" w:hAnsiTheme="minorHAnsi" w:cstheme="minorHAnsi"/>
                <w:lang w:val="en-US"/>
              </w:rPr>
              <w:br/>
              <w:t xml:space="preserve">Where it </w:t>
            </w:r>
            <w:r>
              <w:rPr>
                <w:rFonts w:asciiTheme="minorHAnsi" w:hAnsiTheme="minorHAnsi" w:cstheme="minorHAnsi"/>
                <w:lang w:val="en-US"/>
              </w:rPr>
              <w:t xml:space="preserve">was nice and cool </w:t>
            </w:r>
            <w:r>
              <w:rPr>
                <w:rFonts w:asciiTheme="minorHAnsi" w:hAnsiTheme="minorHAnsi" w:cstheme="minorHAnsi"/>
                <w:lang w:val="en-US"/>
              </w:rPr>
              <w:br/>
              <w:t>Then there i</w:t>
            </w:r>
            <w:r w:rsidRPr="00A3597D">
              <w:rPr>
                <w:rFonts w:asciiTheme="minorHAnsi" w:hAnsiTheme="minorHAnsi" w:cstheme="minorHAnsi"/>
                <w:lang w:val="en-US"/>
              </w:rPr>
              <w:t xml:space="preserve">s one green speckled frog </w:t>
            </w:r>
          </w:p>
          <w:p w:rsidR="00A3597D" w:rsidRPr="00A3597D" w:rsidRDefault="00A3597D" w:rsidP="00A3597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en-US"/>
              </w:rPr>
            </w:pPr>
            <w:bookmarkStart w:id="1" w:name="viewdeos-player"/>
            <w:bookmarkEnd w:id="1"/>
            <w:r w:rsidRPr="00A3597D">
              <w:rPr>
                <w:rFonts w:asciiTheme="minorHAnsi" w:hAnsiTheme="minorHAnsi" w:cstheme="minorHAnsi"/>
                <w:lang w:val="en-US"/>
              </w:rPr>
              <w:br/>
              <w:t xml:space="preserve">1 little speckled frog </w:t>
            </w:r>
            <w:r w:rsidRPr="00A3597D">
              <w:rPr>
                <w:rFonts w:asciiTheme="minorHAnsi" w:hAnsiTheme="minorHAnsi" w:cstheme="minorHAnsi"/>
                <w:lang w:val="en-US"/>
              </w:rPr>
              <w:br/>
              <w:t xml:space="preserve">Sat on a speckled log </w:t>
            </w:r>
            <w:r w:rsidRPr="00A3597D">
              <w:rPr>
                <w:rFonts w:asciiTheme="minorHAnsi" w:hAnsiTheme="minorHAnsi" w:cstheme="minorHAnsi"/>
                <w:lang w:val="en-US"/>
              </w:rPr>
              <w:br/>
              <w:t xml:space="preserve">Eating some most delicious bugs. Yum! Yum! </w:t>
            </w:r>
          </w:p>
          <w:p w:rsidR="00A3597D" w:rsidRPr="00A3597D" w:rsidRDefault="00A3597D" w:rsidP="00A3597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en-US"/>
              </w:rPr>
            </w:pPr>
            <w:r w:rsidRPr="00A3597D">
              <w:rPr>
                <w:rFonts w:asciiTheme="minorHAnsi" w:hAnsiTheme="minorHAnsi" w:cstheme="minorHAnsi"/>
                <w:lang w:val="en-US"/>
              </w:rPr>
              <w:t xml:space="preserve">He jumped into the pool </w:t>
            </w:r>
            <w:r w:rsidRPr="00A3597D">
              <w:rPr>
                <w:rFonts w:asciiTheme="minorHAnsi" w:hAnsiTheme="minorHAnsi" w:cstheme="minorHAnsi"/>
                <w:lang w:val="en-US"/>
              </w:rPr>
              <w:br/>
              <w:t xml:space="preserve">Where it was nice and cool </w:t>
            </w:r>
          </w:p>
          <w:p w:rsidR="00A3597D" w:rsidRPr="00A3597D" w:rsidRDefault="00A3597D" w:rsidP="00A3597D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A3597D" w:rsidRPr="00A3597D" w:rsidRDefault="00A3597D" w:rsidP="00A3597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3597D">
              <w:rPr>
                <w:rFonts w:cstheme="minorHAnsi"/>
                <w:sz w:val="24"/>
                <w:szCs w:val="24"/>
                <w:lang w:val="en-US"/>
              </w:rPr>
              <w:t>Then there are no green speckled frog</w:t>
            </w:r>
          </w:p>
          <w:p w:rsidR="00A3597D" w:rsidRPr="00A3597D" w:rsidRDefault="00A3597D" w:rsidP="0023679C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A3597D" w:rsidRPr="00A3597D" w:rsidTr="00A3597D">
        <w:tc>
          <w:tcPr>
            <w:tcW w:w="4531" w:type="dxa"/>
          </w:tcPr>
          <w:p w:rsidR="00A3597D" w:rsidRPr="00A3597D" w:rsidRDefault="00A3597D" w:rsidP="00A3597D">
            <w:pPr>
              <w:rPr>
                <w:rFonts w:cstheme="minorHAnsi"/>
                <w:b/>
                <w:sz w:val="24"/>
                <w:szCs w:val="24"/>
              </w:rPr>
            </w:pPr>
            <w:r w:rsidRPr="00A3597D">
              <w:rPr>
                <w:rFonts w:cstheme="minorHAnsi"/>
                <w:b/>
                <w:sz w:val="24"/>
                <w:szCs w:val="24"/>
              </w:rPr>
              <w:t xml:space="preserve">Traduction : </w:t>
            </w:r>
          </w:p>
          <w:p w:rsidR="00A3597D" w:rsidRPr="0023679C" w:rsidRDefault="00A3597D" w:rsidP="00A3597D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679C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fr-FR"/>
              </w:rPr>
              <w:t>5 petites grenouilles tachetées</w:t>
            </w:r>
          </w:p>
          <w:p w:rsidR="00A3597D" w:rsidRPr="0023679C" w:rsidRDefault="00A3597D" w:rsidP="00A3597D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gramStart"/>
            <w:r w:rsidRPr="0023679C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fr-FR"/>
              </w:rPr>
              <w:t>étaient</w:t>
            </w:r>
            <w:proofErr w:type="gramEnd"/>
            <w:r w:rsidRPr="0023679C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fr-FR"/>
              </w:rPr>
              <w:t xml:space="preserve"> assises sur un rondin tacheté</w:t>
            </w:r>
          </w:p>
          <w:p w:rsidR="00A3597D" w:rsidRPr="0023679C" w:rsidRDefault="00A3597D" w:rsidP="00A3597D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gramStart"/>
            <w:r w:rsidRPr="0023679C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fr-FR"/>
              </w:rPr>
              <w:t>mangeant</w:t>
            </w:r>
            <w:proofErr w:type="gramEnd"/>
            <w:r w:rsidRPr="0023679C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fr-FR"/>
              </w:rPr>
              <w:t xml:space="preserve"> de délicieuses bestioles. Miam ! Miam</w:t>
            </w:r>
            <w:r w:rsidR="00CF5665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A3597D" w:rsidRPr="0023679C" w:rsidRDefault="00A3597D" w:rsidP="00A3597D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3679C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fr-FR"/>
              </w:rPr>
              <w:t>Une a sauté dans la mare</w:t>
            </w:r>
          </w:p>
          <w:p w:rsidR="00A3597D" w:rsidRPr="0023679C" w:rsidRDefault="00A3597D" w:rsidP="00A3597D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gramStart"/>
            <w:r w:rsidRPr="0023679C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fr-FR"/>
              </w:rPr>
              <w:t>où</w:t>
            </w:r>
            <w:proofErr w:type="gramEnd"/>
            <w:r w:rsidRPr="0023679C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fr-FR"/>
              </w:rPr>
              <w:t xml:space="preserve"> c'était joli et frais</w:t>
            </w:r>
          </w:p>
          <w:p w:rsidR="00A3597D" w:rsidRPr="00A3597D" w:rsidRDefault="00A3597D" w:rsidP="0023679C">
            <w:pPr>
              <w:rPr>
                <w:rFonts w:eastAsia="Times New Roman" w:cstheme="minorHAnsi"/>
                <w:iCs/>
                <w:color w:val="000000"/>
                <w:sz w:val="24"/>
                <w:szCs w:val="24"/>
                <w:lang w:eastAsia="fr-FR"/>
              </w:rPr>
            </w:pPr>
            <w:r w:rsidRPr="00A3597D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fr-FR"/>
              </w:rPr>
              <w:t>Alors il y avait 4 grenouilles vertes tachetées</w:t>
            </w:r>
          </w:p>
        </w:tc>
        <w:tc>
          <w:tcPr>
            <w:tcW w:w="4531" w:type="dxa"/>
          </w:tcPr>
          <w:p w:rsidR="00A3597D" w:rsidRPr="00A3597D" w:rsidRDefault="00A3597D" w:rsidP="00A3597D">
            <w:pPr>
              <w:rPr>
                <w:rFonts w:eastAsia="Times New Roman" w:cstheme="minorHAnsi"/>
                <w:b/>
                <w:iCs/>
                <w:color w:val="000000"/>
                <w:sz w:val="24"/>
                <w:szCs w:val="24"/>
                <w:lang w:eastAsia="fr-FR"/>
              </w:rPr>
            </w:pPr>
            <w:r w:rsidRPr="00A3597D">
              <w:rPr>
                <w:rFonts w:eastAsia="Times New Roman" w:cstheme="minorHAnsi"/>
                <w:b/>
                <w:iCs/>
                <w:color w:val="000000"/>
                <w:sz w:val="24"/>
                <w:szCs w:val="24"/>
                <w:lang w:eastAsia="fr-FR"/>
              </w:rPr>
              <w:t>Adaptation en français :</w:t>
            </w:r>
          </w:p>
          <w:p w:rsidR="00A3597D" w:rsidRPr="00A3597D" w:rsidRDefault="00A3597D" w:rsidP="00A3597D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A3597D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fr-FR"/>
              </w:rPr>
              <w:t xml:space="preserve">5 </w:t>
            </w:r>
            <w:proofErr w:type="spellStart"/>
            <w:r w:rsidRPr="00A3597D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fr-FR"/>
              </w:rPr>
              <w:t>gre-nouilles</w:t>
            </w:r>
            <w:proofErr w:type="spellEnd"/>
            <w:r w:rsidRPr="00A3597D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fr-FR"/>
              </w:rPr>
              <w:t xml:space="preserve"> ta</w:t>
            </w:r>
            <w:r w:rsidRPr="00A3597D">
              <w:rPr>
                <w:rFonts w:eastAsia="Times New Roman" w:cstheme="minorHAnsi"/>
                <w:iCs/>
                <w:color w:val="000000"/>
                <w:sz w:val="24"/>
                <w:szCs w:val="24"/>
                <w:u w:val="single"/>
                <w:lang w:eastAsia="fr-FR"/>
              </w:rPr>
              <w:t>che</w:t>
            </w:r>
            <w:r w:rsidRPr="00A3597D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fr-FR"/>
              </w:rPr>
              <w:t>tées</w:t>
            </w:r>
          </w:p>
          <w:p w:rsidR="00A3597D" w:rsidRPr="00A3597D" w:rsidRDefault="00A3597D" w:rsidP="00A3597D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gramStart"/>
            <w:r w:rsidRPr="00A3597D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fr-FR"/>
              </w:rPr>
              <w:t>sur</w:t>
            </w:r>
            <w:proofErr w:type="gramEnd"/>
            <w:r w:rsidRPr="00A3597D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fr-FR"/>
              </w:rPr>
              <w:t xml:space="preserve"> un tronc ta</w:t>
            </w:r>
            <w:r w:rsidRPr="00A3597D">
              <w:rPr>
                <w:rFonts w:eastAsia="Times New Roman" w:cstheme="minorHAnsi"/>
                <w:iCs/>
                <w:color w:val="000000"/>
                <w:sz w:val="24"/>
                <w:szCs w:val="24"/>
                <w:u w:val="single"/>
                <w:lang w:eastAsia="fr-FR"/>
              </w:rPr>
              <w:t>che</w:t>
            </w:r>
            <w:r w:rsidRPr="00A3597D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fr-FR"/>
              </w:rPr>
              <w:t>té</w:t>
            </w:r>
          </w:p>
          <w:p w:rsidR="00A3597D" w:rsidRPr="00A3597D" w:rsidRDefault="00A3597D" w:rsidP="00A3597D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gramStart"/>
            <w:r w:rsidRPr="00A3597D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fr-FR"/>
              </w:rPr>
              <w:t>mangeant</w:t>
            </w:r>
            <w:proofErr w:type="gramEnd"/>
            <w:r w:rsidRPr="00A3597D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fr-FR"/>
              </w:rPr>
              <w:t xml:space="preserve"> de délicieuses bestioles. Miam ! Miam</w:t>
            </w:r>
          </w:p>
          <w:p w:rsidR="00A3597D" w:rsidRPr="00A3597D" w:rsidRDefault="00A3597D" w:rsidP="00A3597D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A3597D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fr-FR"/>
              </w:rPr>
              <w:t>Une plon</w:t>
            </w:r>
            <w:r w:rsidRPr="00A3597D">
              <w:rPr>
                <w:rFonts w:eastAsia="Times New Roman" w:cstheme="minorHAnsi"/>
                <w:iCs/>
                <w:color w:val="000000"/>
                <w:sz w:val="24"/>
                <w:szCs w:val="24"/>
                <w:u w:val="single"/>
                <w:lang w:eastAsia="fr-FR"/>
              </w:rPr>
              <w:t>ge</w:t>
            </w:r>
            <w:r w:rsidRPr="00A3597D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fr-FR"/>
              </w:rPr>
              <w:t xml:space="preserve"> dans la mare</w:t>
            </w:r>
          </w:p>
          <w:p w:rsidR="00A3597D" w:rsidRPr="00A3597D" w:rsidRDefault="00A3597D" w:rsidP="00A3597D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gramStart"/>
            <w:r w:rsidRPr="00A3597D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fr-FR"/>
              </w:rPr>
              <w:t>sous</w:t>
            </w:r>
            <w:proofErr w:type="gramEnd"/>
            <w:r w:rsidRPr="00A3597D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fr-FR"/>
              </w:rPr>
              <w:t xml:space="preserve"> un beau nénuphar</w:t>
            </w:r>
          </w:p>
          <w:p w:rsidR="00A3597D" w:rsidRPr="00A3597D" w:rsidRDefault="00A3597D" w:rsidP="00A3597D">
            <w:pPr>
              <w:rPr>
                <w:rFonts w:cstheme="minorHAnsi"/>
                <w:sz w:val="24"/>
                <w:szCs w:val="24"/>
              </w:rPr>
            </w:pPr>
            <w:r w:rsidRPr="00A3597D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fr-FR"/>
              </w:rPr>
              <w:t>Il rest</w:t>
            </w:r>
            <w:r w:rsidRPr="00A3597D">
              <w:rPr>
                <w:rFonts w:eastAsia="Times New Roman" w:cstheme="minorHAnsi"/>
                <w:iCs/>
                <w:strike/>
                <w:color w:val="000000"/>
                <w:sz w:val="24"/>
                <w:szCs w:val="24"/>
                <w:lang w:eastAsia="fr-FR"/>
              </w:rPr>
              <w:t xml:space="preserve">e </w:t>
            </w:r>
            <w:r w:rsidRPr="00A3597D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fr-FR"/>
              </w:rPr>
              <w:t>4 grenouilles tachetées</w:t>
            </w:r>
          </w:p>
          <w:p w:rsidR="00A3597D" w:rsidRPr="00A3597D" w:rsidRDefault="00A3597D" w:rsidP="0023679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A3597D" w:rsidRPr="00A3597D" w:rsidRDefault="00A3597D" w:rsidP="0023679C">
      <w:pPr>
        <w:rPr>
          <w:rFonts w:cstheme="minorHAnsi"/>
          <w:b/>
          <w:sz w:val="24"/>
          <w:szCs w:val="24"/>
        </w:rPr>
      </w:pPr>
    </w:p>
    <w:p w:rsidR="0023679C" w:rsidRPr="00813418" w:rsidRDefault="00813418" w:rsidP="0023679C">
      <w:pPr>
        <w:rPr>
          <w:rFonts w:cstheme="minorHAnsi"/>
          <w:sz w:val="24"/>
          <w:szCs w:val="24"/>
        </w:rPr>
      </w:pPr>
      <w:r w:rsidRPr="00813418">
        <w:rPr>
          <w:rFonts w:cstheme="minorHAnsi"/>
          <w:sz w:val="24"/>
          <w:szCs w:val="24"/>
        </w:rPr>
        <w:t xml:space="preserve">Prolongement avec une autre histoire : the </w:t>
      </w:r>
      <w:proofErr w:type="spellStart"/>
      <w:r w:rsidRPr="00813418">
        <w:rPr>
          <w:rFonts w:cstheme="minorHAnsi"/>
          <w:sz w:val="24"/>
          <w:szCs w:val="24"/>
        </w:rPr>
        <w:t>family</w:t>
      </w:r>
      <w:proofErr w:type="spellEnd"/>
      <w:r w:rsidRPr="00813418">
        <w:rPr>
          <w:rFonts w:cstheme="minorHAnsi"/>
          <w:sz w:val="24"/>
          <w:szCs w:val="24"/>
        </w:rPr>
        <w:t xml:space="preserve"> </w:t>
      </w:r>
      <w:proofErr w:type="spellStart"/>
      <w:r w:rsidRPr="00813418">
        <w:rPr>
          <w:rFonts w:cstheme="minorHAnsi"/>
          <w:sz w:val="24"/>
          <w:szCs w:val="24"/>
        </w:rPr>
        <w:t>frog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( très</w:t>
      </w:r>
      <w:proofErr w:type="gramEnd"/>
      <w:r>
        <w:rPr>
          <w:rFonts w:cstheme="minorHAnsi"/>
          <w:sz w:val="24"/>
          <w:szCs w:val="24"/>
        </w:rPr>
        <w:t xml:space="preserve"> simple à mimer avec les élèves ) </w:t>
      </w:r>
    </w:p>
    <w:p w:rsidR="00B90B5F" w:rsidRPr="008646CF" w:rsidRDefault="008646CF" w:rsidP="00CF5665">
      <w:pPr>
        <w:rPr>
          <w:rStyle w:val="Lienhypertexte"/>
          <w:rFonts w:ascii="Arial" w:hAnsi="Arial" w:cs="Arial"/>
          <w:color w:val="auto"/>
          <w:sz w:val="32"/>
          <w:szCs w:val="32"/>
          <w:u w:val="none"/>
        </w:rPr>
      </w:pPr>
      <w:hyperlink r:id="rId6" w:history="1">
        <w:r w:rsidR="00813418" w:rsidRPr="00813418">
          <w:rPr>
            <w:rStyle w:val="Lienhypertexte"/>
            <w:rFonts w:cstheme="minorHAnsi"/>
            <w:sz w:val="24"/>
            <w:szCs w:val="24"/>
          </w:rPr>
          <w:t>http://www.viewpure.com/26aQnMWgGDQ?start=0&amp;end=0</w:t>
        </w:r>
      </w:hyperlink>
      <w:r w:rsidR="00CF5665">
        <w:rPr>
          <w:rStyle w:val="Lienhypertexte"/>
          <w:rFonts w:cstheme="minorHAnsi"/>
          <w:sz w:val="24"/>
          <w:szCs w:val="24"/>
        </w:rPr>
        <w:t xml:space="preserve"> </w:t>
      </w:r>
      <w:hyperlink r:id="rId7" w:history="1">
        <w:r w:rsidR="00813418" w:rsidRPr="00813418">
          <w:rPr>
            <w:rStyle w:val="Lienhypertexte"/>
            <w:rFonts w:cstheme="minorHAnsi"/>
            <w:sz w:val="24"/>
            <w:szCs w:val="24"/>
          </w:rPr>
          <w:t>http://www.viewpure.com/t4j8OQIEskk?start=0&amp;end=0</w:t>
        </w:r>
      </w:hyperlink>
    </w:p>
    <w:p w:rsidR="00B90B5F" w:rsidRPr="00B90B5F" w:rsidRDefault="00B90B5F" w:rsidP="00B90B5F">
      <w:pPr>
        <w:rPr>
          <w:rStyle w:val="Lienhypertexte"/>
          <w:rFonts w:cstheme="minorHAnsi"/>
          <w:color w:val="auto"/>
          <w:sz w:val="24"/>
          <w:szCs w:val="24"/>
        </w:rPr>
      </w:pPr>
      <w:r w:rsidRPr="00B90B5F">
        <w:rPr>
          <w:rStyle w:val="Lienhypertexte"/>
          <w:rFonts w:cstheme="minorHAnsi"/>
          <w:color w:val="auto"/>
          <w:sz w:val="24"/>
          <w:szCs w:val="24"/>
        </w:rPr>
        <w:t>Prolongements en français :</w:t>
      </w:r>
    </w:p>
    <w:p w:rsidR="00B90B5F" w:rsidRDefault="00B90B5F" w:rsidP="00B90B5F">
      <w:r>
        <w:t xml:space="preserve">la même chanson </w:t>
      </w:r>
      <w:hyperlink r:id="rId8" w:history="1">
        <w:r>
          <w:rPr>
            <w:rStyle w:val="Lienhypertexte"/>
          </w:rPr>
          <w:t>http://www.viewpure.com/azAZvF5uH9M?start=0&amp;end=0</w:t>
        </w:r>
      </w:hyperlink>
    </w:p>
    <w:p w:rsidR="00B90B5F" w:rsidRDefault="00B90B5F" w:rsidP="00B90B5F">
      <w:pPr>
        <w:pStyle w:val="NormalWeb"/>
      </w:pPr>
      <w:bookmarkStart w:id="2" w:name="_GoBack"/>
      <w:bookmarkEnd w:id="2"/>
      <w:r>
        <w:t xml:space="preserve">et l'histoire des grenouilles par Steve Waring: </w:t>
      </w:r>
      <w:hyperlink r:id="rId9" w:history="1">
        <w:r>
          <w:rPr>
            <w:rStyle w:val="Lienhypertexte"/>
          </w:rPr>
          <w:t>http://www.viewpure.com/gds7hAmI-QQ?start=0&amp;end=0</w:t>
        </w:r>
      </w:hyperlink>
    </w:p>
    <w:p w:rsidR="00B90B5F" w:rsidRPr="00CF5665" w:rsidRDefault="00B90B5F" w:rsidP="00CF5665">
      <w:pPr>
        <w:rPr>
          <w:rFonts w:cstheme="minorHAnsi"/>
          <w:sz w:val="24"/>
          <w:szCs w:val="24"/>
        </w:rPr>
      </w:pPr>
    </w:p>
    <w:p w:rsidR="00813418" w:rsidRPr="00A3597D" w:rsidRDefault="00813418" w:rsidP="0023679C">
      <w:pPr>
        <w:rPr>
          <w:rFonts w:ascii="Arial" w:hAnsi="Arial" w:cs="Arial"/>
          <w:sz w:val="32"/>
          <w:szCs w:val="32"/>
        </w:rPr>
      </w:pPr>
    </w:p>
    <w:p w:rsidR="00A3597D" w:rsidRPr="00A3597D" w:rsidRDefault="00A3597D" w:rsidP="0023679C">
      <w:pPr>
        <w:rPr>
          <w:rFonts w:eastAsia="Times New Roman" w:cstheme="minorHAnsi"/>
          <w:iCs/>
          <w:color w:val="000000"/>
          <w:sz w:val="24"/>
          <w:szCs w:val="24"/>
          <w:lang w:eastAsia="fr-FR"/>
        </w:rPr>
      </w:pPr>
    </w:p>
    <w:sectPr w:rsidR="00A3597D" w:rsidRPr="00A35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D99"/>
    <w:multiLevelType w:val="hybridMultilevel"/>
    <w:tmpl w:val="11A09F02"/>
    <w:lvl w:ilvl="0" w:tplc="5F06E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2C39"/>
    <w:multiLevelType w:val="hybridMultilevel"/>
    <w:tmpl w:val="B85C51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16C9C"/>
    <w:multiLevelType w:val="hybridMultilevel"/>
    <w:tmpl w:val="D11A67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2B0473"/>
    <w:multiLevelType w:val="hybridMultilevel"/>
    <w:tmpl w:val="B4F832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47B82"/>
    <w:multiLevelType w:val="hybridMultilevel"/>
    <w:tmpl w:val="8CD2F34A"/>
    <w:lvl w:ilvl="0" w:tplc="5F06E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D77B9"/>
    <w:multiLevelType w:val="hybridMultilevel"/>
    <w:tmpl w:val="994C66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9C"/>
    <w:rsid w:val="0023679C"/>
    <w:rsid w:val="002E1C12"/>
    <w:rsid w:val="00790CEE"/>
    <w:rsid w:val="007D0D50"/>
    <w:rsid w:val="00813418"/>
    <w:rsid w:val="00855C1B"/>
    <w:rsid w:val="008646CF"/>
    <w:rsid w:val="00956774"/>
    <w:rsid w:val="009F0B43"/>
    <w:rsid w:val="00A3597D"/>
    <w:rsid w:val="00B90B5F"/>
    <w:rsid w:val="00CF5665"/>
    <w:rsid w:val="00D65345"/>
    <w:rsid w:val="00E3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2874"/>
  <w15:chartTrackingRefBased/>
  <w15:docId w15:val="{DE9DD7B9-80C8-48A9-9D4B-AD9621B4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67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3679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6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A3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790C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ewpure.com/azAZvF5uH9M?start=0&amp;en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ewpure.com/t4j8OQIEskk?start=0&amp;en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ewpure.com/26aQnMWgGDQ?start=0&amp;end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viewpure.com/WSC-gHBU_d0?start=0&amp;end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iewpure.com/gds7hAmI-QQ?start=0&amp;end=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cravier1</dc:creator>
  <cp:keywords/>
  <dc:description/>
  <cp:lastModifiedBy>cravier1</cp:lastModifiedBy>
  <cp:revision>2</cp:revision>
  <dcterms:created xsi:type="dcterms:W3CDTF">2021-02-05T10:46:00Z</dcterms:created>
  <dcterms:modified xsi:type="dcterms:W3CDTF">2021-02-05T10:46:00Z</dcterms:modified>
</cp:coreProperties>
</file>